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1FC3" w14:textId="77777777" w:rsidR="00C55E00" w:rsidRPr="00DD13B3" w:rsidRDefault="00C55E00" w:rsidP="00C55E00">
      <w:pPr>
        <w:pStyle w:val="Heading1"/>
        <w:rPr>
          <w:sz w:val="28"/>
          <w:szCs w:val="28"/>
          <w:lang w:val="nl-NL"/>
        </w:rPr>
      </w:pPr>
      <w:r w:rsidRPr="00DD13B3">
        <w:rPr>
          <w:sz w:val="28"/>
          <w:szCs w:val="28"/>
          <w:lang w:val="nl-NL"/>
        </w:rPr>
        <w:t>HỘI ĐỒNG NHÂN DÂN       CỘNG HOÀ XÃ HỘI CHỦ NGHĨA VIỆT NAM</w:t>
      </w:r>
    </w:p>
    <w:p w14:paraId="58285321" w14:textId="77777777" w:rsidR="00C55E00" w:rsidRPr="00DD13B3" w:rsidRDefault="00C55E00" w:rsidP="00C55E00">
      <w:pPr>
        <w:rPr>
          <w:b/>
          <w:sz w:val="28"/>
          <w:szCs w:val="28"/>
          <w:lang w:val="nl-NL"/>
        </w:rPr>
      </w:pPr>
      <w:r w:rsidRPr="00DD13B3">
        <w:rPr>
          <w:b/>
          <w:sz w:val="28"/>
          <w:szCs w:val="28"/>
          <w:lang w:val="nl-NL"/>
        </w:rPr>
        <w:t xml:space="preserve">    XÃ  QUẾ XUÂN 2</w:t>
      </w:r>
      <w:r w:rsidRPr="00DD13B3">
        <w:rPr>
          <w:b/>
          <w:sz w:val="28"/>
          <w:szCs w:val="28"/>
          <w:lang w:val="nl-NL"/>
        </w:rPr>
        <w:tab/>
      </w:r>
      <w:r w:rsidRPr="00DD13B3">
        <w:rPr>
          <w:b/>
          <w:sz w:val="28"/>
          <w:szCs w:val="28"/>
          <w:lang w:val="nl-NL"/>
        </w:rPr>
        <w:tab/>
      </w:r>
      <w:r w:rsidRPr="00DD13B3">
        <w:rPr>
          <w:b/>
          <w:sz w:val="28"/>
          <w:szCs w:val="28"/>
          <w:lang w:val="nl-NL"/>
        </w:rPr>
        <w:tab/>
        <w:t xml:space="preserve">           Độc lập - Tự do - Hạnh phúc</w:t>
      </w:r>
    </w:p>
    <w:p w14:paraId="1E0A0A48" w14:textId="75444D36" w:rsidR="00C55E00" w:rsidRPr="00DD13B3" w:rsidRDefault="00C55E00" w:rsidP="00C55E00">
      <w:pPr>
        <w:rPr>
          <w:b/>
          <w:sz w:val="28"/>
          <w:szCs w:val="28"/>
          <w:lang w:val="nl-NL"/>
        </w:rPr>
      </w:pPr>
      <w:r>
        <w:rPr>
          <w:b/>
          <w:noProof/>
          <w:sz w:val="28"/>
          <w:szCs w:val="28"/>
          <w:lang w:val="vi-VN" w:eastAsia="vi-VN"/>
        </w:rPr>
        <mc:AlternateContent>
          <mc:Choice Requires="wps">
            <w:drawing>
              <wp:anchor distT="0" distB="0" distL="114300" distR="114300" simplePos="0" relativeHeight="251661312" behindDoc="0" locked="0" layoutInCell="1" allowOverlap="1" wp14:anchorId="7C1E64EB" wp14:editId="79560D2C">
                <wp:simplePos x="0" y="0"/>
                <wp:positionH relativeFrom="column">
                  <wp:posOffset>3200400</wp:posOffset>
                </wp:positionH>
                <wp:positionV relativeFrom="paragraph">
                  <wp:posOffset>10795</wp:posOffset>
                </wp:positionV>
                <wp:extent cx="2171700" cy="0"/>
                <wp:effectExtent l="9525" t="12700" r="952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A3D8F"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5pt" to="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Uf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NKn9Cm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lX8m5NoAAAAHAQAADwAAAGRycy9kb3ducmV2LnhtbEyPwU7DMBBE&#10;70j8g7VIXCpqU0qpQpwKAblxaQFx3cZLEhGv09htA1/PwgWOo7eaeZuvRt+pAw2xDWzhcmpAEVfB&#10;tVxbeHkuL5agYkJ22AUmC58UYVWcnuSYuXDkNR02qVZSwjFDC01KfaZ1rBryGKehJxb2HgaPSeJQ&#10;azfgUcp9p2fGLLTHlmWhwZ7uG6o+NntvIZavtCu/JtXEvF3VgWa7h6dHtPb8bLy7BZVoTH/H8KMv&#10;6lCI0zbs2UXVWbg2c/klCbgBJXw5X0je/mZd5Pq/f/ENAAD//wMAUEsBAi0AFAAGAAgAAAAhALaD&#10;OJL+AAAA4QEAABMAAAAAAAAAAAAAAAAAAAAAAFtDb250ZW50X1R5cGVzXS54bWxQSwECLQAUAAYA&#10;CAAAACEAOP0h/9YAAACUAQAACwAAAAAAAAAAAAAAAAAvAQAAX3JlbHMvLnJlbHNQSwECLQAUAAYA&#10;CAAAACEAuQcFHx4CAAA4BAAADgAAAAAAAAAAAAAAAAAuAgAAZHJzL2Uyb0RvYy54bWxQSwECLQAU&#10;AAYACAAAACEAlX8m5NoAAAAHAQAADwAAAAAAAAAAAAAAAAB4BAAAZHJzL2Rvd25yZXYueG1sUEsF&#10;BgAAAAAEAAQA8wAAAH8FAAAAAA==&#10;"/>
            </w:pict>
          </mc:Fallback>
        </mc:AlternateContent>
      </w:r>
      <w:r>
        <w:rPr>
          <w:b/>
          <w:noProof/>
          <w:sz w:val="28"/>
          <w:szCs w:val="28"/>
        </w:rPr>
        <mc:AlternateContent>
          <mc:Choice Requires="wps">
            <w:drawing>
              <wp:anchor distT="0" distB="0" distL="114300" distR="114300" simplePos="0" relativeHeight="251659264" behindDoc="0" locked="0" layoutInCell="1" allowOverlap="1" wp14:anchorId="35128940" wp14:editId="65FD379A">
                <wp:simplePos x="0" y="0"/>
                <wp:positionH relativeFrom="column">
                  <wp:posOffset>429895</wp:posOffset>
                </wp:positionH>
                <wp:positionV relativeFrom="paragraph">
                  <wp:posOffset>0</wp:posOffset>
                </wp:positionV>
                <wp:extent cx="800100" cy="0"/>
                <wp:effectExtent l="10795" t="11430" r="825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F2CB3"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0" to="9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vHQ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3kKCoGH9BZKSHGrM9b5j1z3KGxKLIUKupGCHJ+dB+aQ&#10;eksJ10pvhJTRe6nQUOLFdDKNBU5LwUIwpDnb7itp0ZGE6Ym/IAOAPaRZfVAsgnWcsPV174mQlz3k&#10;SxXwoBOgc91dxuPbIl2s5+t5Psons/UoT+t69GFT5aPZJns/rd/VVVVn3wO1LC86wRhXgd1tVLP8&#10;70bh+mguQ3Yf1rsMySN6bBHI3v4j6WhlcO8yB3vNzlsb1AiuwnTG5OtLCuP/6zlm/Xzvqx8AAAD/&#10;/wMAUEsDBBQABgAIAAAAIQBMAUmw2AAAAAQBAAAPAAAAZHJzL2Rvd25yZXYueG1sTI9BT8JAEIXv&#10;Jv6HzZhwIbIVEtDaLTFAb15EjdehO7aN3dnSXaD6652e9Pjlvbz5JlsPrlVn6kPj2cDdLAFFXHrb&#10;cGXg7bW4vQcVIrLF1jMZ+KYA6/z6KsPU+gu/0HkfKyUjHFI0UMfYpVqHsiaHYeY7Ysk+fe8wCvaV&#10;tj1eZNy1ep4kS+2wYblQY0ebmsqv/ckZCMU7HYufaTlNPhaVp/lx+7xDYyY3w9MjqEhD/CvDqC/q&#10;kIvTwZ/YBtUaWK5W0jQgD43pw0LwMKLOM/1fPv8FAAD//wMAUEsBAi0AFAAGAAgAAAAhALaDOJL+&#10;AAAA4QEAABMAAAAAAAAAAAAAAAAAAAAAAFtDb250ZW50X1R5cGVzXS54bWxQSwECLQAUAAYACAAA&#10;ACEAOP0h/9YAAACUAQAACwAAAAAAAAAAAAAAAAAvAQAAX3JlbHMvLnJlbHNQSwECLQAUAAYACAAA&#10;ACEAUAviLx0CAAA3BAAADgAAAAAAAAAAAAAAAAAuAgAAZHJzL2Uyb0RvYy54bWxQSwECLQAUAAYA&#10;CAAAACEATAFJsNgAAAAEAQAADwAAAAAAAAAAAAAAAAB3BAAAZHJzL2Rvd25yZXYueG1sUEsFBgAA&#10;AAAEAAQA8wAAAHwFAAAAAA==&#10;"/>
            </w:pict>
          </mc:Fallback>
        </mc:AlternateContent>
      </w:r>
    </w:p>
    <w:p w14:paraId="02393836" w14:textId="5896D483" w:rsidR="00C55E00" w:rsidRPr="00DD13B3" w:rsidRDefault="00C55E00" w:rsidP="00C55E00">
      <w:pPr>
        <w:rPr>
          <w:b/>
          <w:i/>
          <w:sz w:val="28"/>
          <w:szCs w:val="28"/>
          <w:lang w:val="nl-NL"/>
        </w:rPr>
      </w:pPr>
      <w:r w:rsidRPr="00DD13B3">
        <w:rPr>
          <w:sz w:val="28"/>
          <w:szCs w:val="28"/>
          <w:lang w:val="nl-NL"/>
        </w:rPr>
        <w:t xml:space="preserve">  Số:</w:t>
      </w:r>
      <w:r>
        <w:rPr>
          <w:sz w:val="28"/>
          <w:szCs w:val="28"/>
          <w:lang w:val="nl-NL"/>
        </w:rPr>
        <w:t xml:space="preserve"> </w:t>
      </w:r>
      <w:r w:rsidR="00123252">
        <w:rPr>
          <w:sz w:val="28"/>
          <w:szCs w:val="28"/>
          <w:lang w:val="nl-NL"/>
        </w:rPr>
        <w:t xml:space="preserve">    </w:t>
      </w:r>
      <w:r w:rsidRPr="00DD13B3">
        <w:rPr>
          <w:sz w:val="28"/>
          <w:szCs w:val="28"/>
          <w:lang w:val="nl-NL"/>
        </w:rPr>
        <w:t>/NQ-HĐND</w:t>
      </w:r>
      <w:r w:rsidRPr="00DD13B3">
        <w:rPr>
          <w:sz w:val="28"/>
          <w:szCs w:val="28"/>
          <w:lang w:val="nl-NL"/>
        </w:rPr>
        <w:tab/>
      </w:r>
      <w:r w:rsidRPr="00DD13B3">
        <w:rPr>
          <w:sz w:val="28"/>
          <w:szCs w:val="28"/>
          <w:lang w:val="nl-NL"/>
        </w:rPr>
        <w:tab/>
        <w:t xml:space="preserve">           </w:t>
      </w:r>
      <w:r w:rsidRPr="00DD13B3">
        <w:rPr>
          <w:i/>
          <w:sz w:val="28"/>
          <w:szCs w:val="28"/>
          <w:lang w:val="nl-NL"/>
        </w:rPr>
        <w:t xml:space="preserve">Quế  Xuân 2, ngày  </w:t>
      </w:r>
      <w:r w:rsidR="00123252">
        <w:rPr>
          <w:i/>
          <w:sz w:val="28"/>
          <w:szCs w:val="28"/>
          <w:lang w:val="nl-NL"/>
        </w:rPr>
        <w:t xml:space="preserve"> </w:t>
      </w:r>
      <w:r w:rsidRPr="00DD13B3">
        <w:rPr>
          <w:i/>
          <w:sz w:val="28"/>
          <w:szCs w:val="28"/>
          <w:lang w:val="nl-NL"/>
        </w:rPr>
        <w:t xml:space="preserve">  tháng  12  năm 202</w:t>
      </w:r>
      <w:r w:rsidR="00123252">
        <w:rPr>
          <w:i/>
          <w:sz w:val="28"/>
          <w:szCs w:val="28"/>
          <w:lang w:val="nl-NL"/>
        </w:rPr>
        <w:t>2</w:t>
      </w:r>
    </w:p>
    <w:p w14:paraId="682E311A" w14:textId="77777777" w:rsidR="00C55E00" w:rsidRDefault="00C55E00" w:rsidP="00C55E00">
      <w:pPr>
        <w:pStyle w:val="Heading3"/>
        <w:rPr>
          <w:szCs w:val="28"/>
          <w:lang w:val="nl-NL"/>
        </w:rPr>
      </w:pPr>
    </w:p>
    <w:p w14:paraId="4F1EA935" w14:textId="77777777" w:rsidR="00C55E00" w:rsidRPr="00DD13B3" w:rsidRDefault="00C55E00" w:rsidP="00C55E00">
      <w:pPr>
        <w:pStyle w:val="Heading3"/>
        <w:rPr>
          <w:szCs w:val="28"/>
          <w:lang w:val="nl-NL"/>
        </w:rPr>
      </w:pPr>
      <w:r w:rsidRPr="00DD13B3">
        <w:rPr>
          <w:szCs w:val="28"/>
          <w:lang w:val="nl-NL"/>
        </w:rPr>
        <w:t>NGHỊ  QUYẾT</w:t>
      </w:r>
    </w:p>
    <w:p w14:paraId="664E4346" w14:textId="77777777" w:rsidR="00C55E00" w:rsidRPr="00DD13B3" w:rsidRDefault="00C55E00" w:rsidP="00C55E00">
      <w:pPr>
        <w:pStyle w:val="Heading4"/>
        <w:rPr>
          <w:b/>
          <w:szCs w:val="28"/>
          <w:lang w:val="nl-NL"/>
        </w:rPr>
      </w:pPr>
      <w:r w:rsidRPr="00DD13B3">
        <w:rPr>
          <w:b/>
          <w:szCs w:val="28"/>
          <w:lang w:val="nl-NL"/>
        </w:rPr>
        <w:t>Về nhiệm vụ phát triển kinh tế -xã hội,</w:t>
      </w:r>
    </w:p>
    <w:p w14:paraId="6377B948" w14:textId="64412589" w:rsidR="00C55E00" w:rsidRPr="00DD13B3" w:rsidRDefault="00C55E00" w:rsidP="00C55E00">
      <w:pPr>
        <w:pStyle w:val="Heading4"/>
        <w:rPr>
          <w:b/>
          <w:szCs w:val="28"/>
        </w:rPr>
      </w:pPr>
      <w:r w:rsidRPr="00DD13B3">
        <w:rPr>
          <w:b/>
          <w:szCs w:val="28"/>
        </w:rPr>
        <w:t>đảm bảo an ninh – quốc phòng năm 202</w:t>
      </w:r>
      <w:r w:rsidR="00123252">
        <w:rPr>
          <w:b/>
          <w:szCs w:val="28"/>
        </w:rPr>
        <w:t>3</w:t>
      </w:r>
    </w:p>
    <w:p w14:paraId="030BEBBB" w14:textId="5F21FD90" w:rsidR="00C55E00" w:rsidRPr="00DD13B3" w:rsidRDefault="00C55E00" w:rsidP="00C55E00">
      <w:pPr>
        <w:rPr>
          <w:b/>
          <w:sz w:val="28"/>
          <w:szCs w:val="28"/>
        </w:rPr>
      </w:pPr>
      <w:r>
        <w:rPr>
          <w:b/>
          <w:noProof/>
          <w:sz w:val="28"/>
          <w:szCs w:val="28"/>
          <w:lang w:val="vi-VN" w:eastAsia="vi-VN"/>
        </w:rPr>
        <mc:AlternateContent>
          <mc:Choice Requires="wps">
            <w:drawing>
              <wp:anchor distT="0" distB="0" distL="114300" distR="114300" simplePos="0" relativeHeight="251662336" behindDoc="0" locked="0" layoutInCell="1" allowOverlap="1" wp14:anchorId="23283C16" wp14:editId="18931F3C">
                <wp:simplePos x="0" y="0"/>
                <wp:positionH relativeFrom="column">
                  <wp:posOffset>2400300</wp:posOffset>
                </wp:positionH>
                <wp:positionV relativeFrom="paragraph">
                  <wp:posOffset>24130</wp:posOffset>
                </wp:positionV>
                <wp:extent cx="1257300" cy="0"/>
                <wp:effectExtent l="9525" t="5080" r="952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E711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pt" to="4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XHg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QiUr1xhWYUOm1DbWyo96YF2DfHdFQtVTvRGT8djKIkoeM9F1K2DiD9237&#10;L8Axhu49RNmOje0CJApCjrE7p1t3xNEThof5aPL0kCFLdvWltLgmGuv8ZwEdCUaZKKmDcLSghxfn&#10;AxFaXEPCsYaVVCo2X2nSl8lsMprEBAdK8uAMYc7utpWy5EDD+MQvVoWe+zALe80jWCsoX15sT6U6&#10;23i50gEPS0E6F+s8Hz9m2Ww5XU7Hg/HocTkYZ3U9+LSqxoPHVf40qR/qqqrzn4FaPi5aybnQgd11&#10;VvPx383C5dWcp+w2rTcZ0vfoUS8ke/1H0rGXoX3nQdgCP63ttcc4njH48pTC/N/v0b5/8ItfAAAA&#10;//8DAFBLAwQUAAYACAAAACEAwLH89tsAAAAHAQAADwAAAGRycy9kb3ducmV2LnhtbEyPzU7DMBCE&#10;75X6DtYicamoQ6v+KMSpKiA3LhQQ1228JBHxOo3dNvD0LL3AbUczmv0m2wyuVSfqQ+PZwO00AUVc&#10;ettwZeD1pbhZgwoR2WLrmQx8UYBNPh5lmFp/5mc67WKlpIRDigbqGLtU61DW5DBMfUcs3ofvHUaR&#10;faVtj2cpd62eJclSO2xYPtTY0X1N5efu6AyE4o0OxfeknCTv88rT7PDw9IjGXF8N2ztQkYb4F4Zf&#10;fEGHXJj2/sg2qNbAfLWWLVEOWSD+YrUUvb9onWf6P3/+AwAA//8DAFBLAQItABQABgAIAAAAIQC2&#10;gziS/gAAAOEBAAATAAAAAAAAAAAAAAAAAAAAAABbQ29udGVudF9UeXBlc10ueG1sUEsBAi0AFAAG&#10;AAgAAAAhADj9If/WAAAAlAEAAAsAAAAAAAAAAAAAAAAALwEAAF9yZWxzLy5yZWxzUEsBAi0AFAAG&#10;AAgAAAAhAKgT6BceAgAAOAQAAA4AAAAAAAAAAAAAAAAALgIAAGRycy9lMm9Eb2MueG1sUEsBAi0A&#10;FAAGAAgAAAAhAMCx/PbbAAAABwEAAA8AAAAAAAAAAAAAAAAAeAQAAGRycy9kb3ducmV2LnhtbFBL&#10;BQYAAAAABAAEAPMAAACABQAAAAA=&#10;"/>
            </w:pict>
          </mc:Fallback>
        </mc:AlternateContent>
      </w:r>
    </w:p>
    <w:p w14:paraId="7B5F1FF9" w14:textId="77777777" w:rsidR="00C55E00" w:rsidRPr="00DD13B3" w:rsidRDefault="00C55E00" w:rsidP="00C55E00">
      <w:pPr>
        <w:jc w:val="center"/>
        <w:rPr>
          <w:b/>
          <w:sz w:val="28"/>
          <w:szCs w:val="28"/>
        </w:rPr>
      </w:pPr>
      <w:r w:rsidRPr="00DD13B3">
        <w:rPr>
          <w:b/>
          <w:sz w:val="28"/>
          <w:szCs w:val="28"/>
        </w:rPr>
        <w:t>HỘI ĐỒNG NHÂN DÂN XÃ QUẾ XUÂN 2</w:t>
      </w:r>
    </w:p>
    <w:p w14:paraId="0B5A98C3" w14:textId="5C8CB719" w:rsidR="00C55E00" w:rsidRPr="00DD13B3" w:rsidRDefault="00C55E00" w:rsidP="00C55E00">
      <w:pPr>
        <w:jc w:val="center"/>
        <w:rPr>
          <w:b/>
          <w:sz w:val="28"/>
          <w:szCs w:val="28"/>
        </w:rPr>
      </w:pPr>
      <w:r w:rsidRPr="00DD13B3">
        <w:rPr>
          <w:b/>
          <w:sz w:val="28"/>
          <w:szCs w:val="28"/>
        </w:rPr>
        <w:t>KHÓA XII, KỲ HỌP THỨ 0</w:t>
      </w:r>
      <w:r w:rsidR="00123252">
        <w:rPr>
          <w:b/>
          <w:sz w:val="28"/>
          <w:szCs w:val="28"/>
        </w:rPr>
        <w:t>5</w:t>
      </w:r>
    </w:p>
    <w:p w14:paraId="2DA31A47" w14:textId="77777777" w:rsidR="00C55E00" w:rsidRPr="00DD13B3" w:rsidRDefault="00C55E00" w:rsidP="00C55E00">
      <w:pPr>
        <w:jc w:val="center"/>
        <w:rPr>
          <w:b/>
          <w:sz w:val="28"/>
          <w:szCs w:val="28"/>
        </w:rPr>
      </w:pPr>
    </w:p>
    <w:p w14:paraId="6533DA6D" w14:textId="77777777" w:rsidR="00C55E00" w:rsidRPr="00DD13B3" w:rsidRDefault="00C55E00" w:rsidP="00C55E00">
      <w:pPr>
        <w:pStyle w:val="BodyText3"/>
        <w:spacing w:after="0"/>
        <w:ind w:firstLine="720"/>
        <w:jc w:val="both"/>
        <w:rPr>
          <w:i/>
          <w:sz w:val="28"/>
          <w:szCs w:val="28"/>
        </w:rPr>
      </w:pPr>
      <w:r w:rsidRPr="00DD13B3">
        <w:rPr>
          <w:i/>
          <w:sz w:val="28"/>
          <w:szCs w:val="28"/>
        </w:rPr>
        <w:t>Căn cứ Luật Tổ chức chính quyền địa phương ngày 19/6/2015; Luật sửa đổi bổ sung một số điều của Luật Tổ chức Chính phủ và Luật Tổ chức Chính quyền địa phương ngày 22/11/2019;</w:t>
      </w:r>
    </w:p>
    <w:p w14:paraId="114F7020" w14:textId="5AD8A498" w:rsidR="00C55E00" w:rsidRPr="00DD13B3" w:rsidRDefault="00C55E00" w:rsidP="00C55E00">
      <w:pPr>
        <w:jc w:val="both"/>
        <w:rPr>
          <w:i/>
          <w:sz w:val="28"/>
          <w:szCs w:val="28"/>
        </w:rPr>
      </w:pPr>
      <w:r w:rsidRPr="00DD13B3">
        <w:rPr>
          <w:i/>
          <w:sz w:val="28"/>
          <w:szCs w:val="28"/>
        </w:rPr>
        <w:tab/>
        <w:t>Sau khi xem xét báo cáo của UBND xã Quế Xuân 2 về tổng kết tình hình thực hiện nhiệm vụ KT-XH, AN-QP năm 202</w:t>
      </w:r>
      <w:r w:rsidR="00123252">
        <w:rPr>
          <w:i/>
          <w:sz w:val="28"/>
          <w:szCs w:val="28"/>
        </w:rPr>
        <w:t>2</w:t>
      </w:r>
      <w:r w:rsidRPr="00DD13B3">
        <w:rPr>
          <w:i/>
          <w:sz w:val="28"/>
          <w:szCs w:val="28"/>
        </w:rPr>
        <w:t xml:space="preserve"> và phương hướng nhiệm vụ năm 202</w:t>
      </w:r>
      <w:r w:rsidR="00123252">
        <w:rPr>
          <w:i/>
          <w:sz w:val="28"/>
          <w:szCs w:val="28"/>
        </w:rPr>
        <w:t>3</w:t>
      </w:r>
      <w:r w:rsidRPr="00DD13B3">
        <w:rPr>
          <w:i/>
          <w:sz w:val="28"/>
          <w:szCs w:val="28"/>
        </w:rPr>
        <w:t>; ý kiến thảo luận của đại biểu HĐND xã tại kỳ họp.</w:t>
      </w:r>
    </w:p>
    <w:p w14:paraId="2F8D3E03" w14:textId="77777777" w:rsidR="00C55E00" w:rsidRPr="00DD13B3" w:rsidRDefault="00C55E00" w:rsidP="00C55E00">
      <w:pPr>
        <w:jc w:val="both"/>
        <w:rPr>
          <w:i/>
          <w:sz w:val="28"/>
          <w:szCs w:val="28"/>
        </w:rPr>
      </w:pPr>
    </w:p>
    <w:p w14:paraId="5890D061" w14:textId="77777777" w:rsidR="00C55E00" w:rsidRPr="00DD13B3" w:rsidRDefault="00C55E00" w:rsidP="00C55E00">
      <w:pPr>
        <w:pStyle w:val="Heading4"/>
        <w:rPr>
          <w:b/>
          <w:szCs w:val="28"/>
        </w:rPr>
      </w:pPr>
      <w:r w:rsidRPr="00DD13B3">
        <w:rPr>
          <w:b/>
          <w:szCs w:val="28"/>
        </w:rPr>
        <w:t>QUYẾT NGHỊ:</w:t>
      </w:r>
    </w:p>
    <w:p w14:paraId="46970A88" w14:textId="77777777" w:rsidR="00C55E00" w:rsidRPr="00DD13B3" w:rsidRDefault="00C55E00" w:rsidP="00C55E00">
      <w:pPr>
        <w:rPr>
          <w:sz w:val="28"/>
          <w:szCs w:val="28"/>
        </w:rPr>
      </w:pPr>
    </w:p>
    <w:p w14:paraId="2B7BCF76" w14:textId="7FE380F0" w:rsidR="00C55E00" w:rsidRPr="00DD13B3" w:rsidRDefault="00C55E00" w:rsidP="00C55E00">
      <w:pPr>
        <w:tabs>
          <w:tab w:val="left" w:pos="3261"/>
        </w:tabs>
        <w:jc w:val="both"/>
        <w:rPr>
          <w:sz w:val="28"/>
          <w:szCs w:val="28"/>
        </w:rPr>
      </w:pPr>
      <w:r w:rsidRPr="00DD13B3">
        <w:rPr>
          <w:b/>
          <w:sz w:val="28"/>
          <w:szCs w:val="28"/>
        </w:rPr>
        <w:t xml:space="preserve">           Điều 1.</w:t>
      </w:r>
      <w:r w:rsidRPr="00DD13B3">
        <w:rPr>
          <w:sz w:val="28"/>
          <w:szCs w:val="28"/>
        </w:rPr>
        <w:t xml:space="preserve"> Hội đồng nhân dân xã thống nhất đánh giá kết quả thực hiện kế hoạch kinh tế -xã hội, an ninh -quốc phòng năm 202</w:t>
      </w:r>
      <w:r w:rsidR="00123252">
        <w:rPr>
          <w:sz w:val="28"/>
          <w:szCs w:val="28"/>
        </w:rPr>
        <w:t>2</w:t>
      </w:r>
      <w:r w:rsidRPr="00DD13B3">
        <w:rPr>
          <w:sz w:val="28"/>
          <w:szCs w:val="28"/>
        </w:rPr>
        <w:t>, nhiệm vụ phát triển kinh tế -xã hội, đảm bảo an ninh -quốc phòng năm 202</w:t>
      </w:r>
      <w:r w:rsidR="00123252">
        <w:rPr>
          <w:sz w:val="28"/>
          <w:szCs w:val="28"/>
        </w:rPr>
        <w:t>3</w:t>
      </w:r>
      <w:r w:rsidRPr="00DD13B3">
        <w:rPr>
          <w:sz w:val="28"/>
          <w:szCs w:val="28"/>
        </w:rPr>
        <w:t xml:space="preserve"> tại </w:t>
      </w:r>
      <w:r w:rsidR="00BC2908">
        <w:rPr>
          <w:sz w:val="28"/>
          <w:szCs w:val="28"/>
        </w:rPr>
        <w:t>B</w:t>
      </w:r>
      <w:r w:rsidRPr="00DD13B3">
        <w:rPr>
          <w:sz w:val="28"/>
          <w:szCs w:val="28"/>
        </w:rPr>
        <w:t xml:space="preserve">áo cáo số 117/BC-UBND ngày </w:t>
      </w:r>
      <w:r w:rsidR="00123252">
        <w:rPr>
          <w:sz w:val="28"/>
          <w:szCs w:val="28"/>
        </w:rPr>
        <w:t>08</w:t>
      </w:r>
      <w:r w:rsidRPr="00DD13B3">
        <w:rPr>
          <w:sz w:val="28"/>
          <w:szCs w:val="28"/>
        </w:rPr>
        <w:t>/12/202</w:t>
      </w:r>
      <w:r w:rsidR="00FF1255">
        <w:rPr>
          <w:sz w:val="28"/>
          <w:szCs w:val="28"/>
        </w:rPr>
        <w:t>2</w:t>
      </w:r>
      <w:r w:rsidRPr="00DD13B3">
        <w:rPr>
          <w:sz w:val="28"/>
          <w:szCs w:val="28"/>
        </w:rPr>
        <w:t xml:space="preserve"> của UBND xã, đồng thời nhấn mạnh một số nhiệm vụ, giải pháp cần tập trung thực hiện trong thời gian đến, cụ thể như sau:</w:t>
      </w:r>
    </w:p>
    <w:p w14:paraId="47D2A35B" w14:textId="77777777" w:rsidR="00C55E00" w:rsidRPr="00DD13B3" w:rsidRDefault="00C55E00" w:rsidP="00C55E00">
      <w:pPr>
        <w:pStyle w:val="BodyText"/>
        <w:ind w:firstLine="680"/>
        <w:rPr>
          <w:b/>
          <w:szCs w:val="28"/>
        </w:rPr>
      </w:pPr>
      <w:r w:rsidRPr="00DD13B3">
        <w:rPr>
          <w:b/>
          <w:szCs w:val="28"/>
        </w:rPr>
        <w:t>I.Các chỉ tiêu chủ yếu:</w:t>
      </w:r>
    </w:p>
    <w:p w14:paraId="7CFBAC63" w14:textId="22800E1C" w:rsidR="0080716A" w:rsidRPr="0080716A" w:rsidRDefault="00C55E00" w:rsidP="0080716A">
      <w:pPr>
        <w:ind w:firstLine="680"/>
        <w:jc w:val="both"/>
        <w:rPr>
          <w:sz w:val="28"/>
          <w:szCs w:val="28"/>
          <w:lang w:val="nl-NL"/>
        </w:rPr>
      </w:pPr>
      <w:r w:rsidRPr="00105DC4">
        <w:rPr>
          <w:sz w:val="36"/>
          <w:szCs w:val="28"/>
          <w:lang w:val="nl-NL"/>
        </w:rPr>
        <w:tab/>
      </w:r>
      <w:r w:rsidR="0080716A" w:rsidRPr="0080716A">
        <w:rPr>
          <w:sz w:val="28"/>
          <w:szCs w:val="28"/>
          <w:lang w:val="nl-NL"/>
        </w:rPr>
        <w:t xml:space="preserve">- Tổng giá trị sản xuất: tăng 12% trở lên so với năm trước. Trong đó: </w:t>
      </w:r>
    </w:p>
    <w:p w14:paraId="5E11473A" w14:textId="77777777" w:rsidR="0080716A" w:rsidRPr="0080716A" w:rsidRDefault="0080716A" w:rsidP="0080716A">
      <w:pPr>
        <w:ind w:firstLine="680"/>
        <w:jc w:val="both"/>
        <w:rPr>
          <w:sz w:val="28"/>
          <w:szCs w:val="28"/>
          <w:lang w:val="nl-NL"/>
        </w:rPr>
      </w:pPr>
      <w:r w:rsidRPr="0080716A">
        <w:rPr>
          <w:sz w:val="28"/>
          <w:szCs w:val="28"/>
          <w:lang w:val="nl-NL"/>
        </w:rPr>
        <w:t xml:space="preserve">+ Nông lâm nghiệp: tăng 4% trở lên; </w:t>
      </w:r>
    </w:p>
    <w:p w14:paraId="57E66040" w14:textId="77777777" w:rsidR="0080716A" w:rsidRPr="0080716A" w:rsidRDefault="0080716A" w:rsidP="0080716A">
      <w:pPr>
        <w:ind w:firstLine="680"/>
        <w:jc w:val="both"/>
        <w:rPr>
          <w:sz w:val="28"/>
          <w:szCs w:val="28"/>
          <w:lang w:val="nl-NL"/>
        </w:rPr>
      </w:pPr>
      <w:r w:rsidRPr="0080716A">
        <w:rPr>
          <w:sz w:val="28"/>
          <w:szCs w:val="28"/>
          <w:lang w:val="nl-NL"/>
        </w:rPr>
        <w:t xml:space="preserve">+ CN, TTCN và XD: tăng 13% trở lên; </w:t>
      </w:r>
    </w:p>
    <w:p w14:paraId="3C074B78" w14:textId="77777777" w:rsidR="0080716A" w:rsidRPr="0080716A" w:rsidRDefault="0080716A" w:rsidP="0080716A">
      <w:pPr>
        <w:ind w:firstLine="680"/>
        <w:jc w:val="both"/>
        <w:rPr>
          <w:sz w:val="28"/>
          <w:szCs w:val="28"/>
          <w:lang w:val="nl-NL"/>
        </w:rPr>
      </w:pPr>
      <w:r w:rsidRPr="0080716A">
        <w:rPr>
          <w:sz w:val="28"/>
          <w:szCs w:val="28"/>
          <w:lang w:val="nl-NL"/>
        </w:rPr>
        <w:t>+ TM-DV: tăng 14% trở lên</w:t>
      </w:r>
    </w:p>
    <w:p w14:paraId="7EE71AB9" w14:textId="77777777" w:rsidR="0080716A" w:rsidRPr="0080716A" w:rsidRDefault="0080716A" w:rsidP="0080716A">
      <w:pPr>
        <w:ind w:firstLine="680"/>
        <w:jc w:val="both"/>
        <w:rPr>
          <w:spacing w:val="4"/>
          <w:sz w:val="28"/>
          <w:szCs w:val="28"/>
          <w:lang w:val="de-DE"/>
        </w:rPr>
      </w:pPr>
      <w:r w:rsidRPr="0080716A">
        <w:rPr>
          <w:spacing w:val="4"/>
          <w:sz w:val="28"/>
          <w:szCs w:val="28"/>
          <w:lang w:val="de-DE"/>
        </w:rPr>
        <w:t>- Thu nhập bình quân đầu người đạt 56 triệu đồng/người/năm.</w:t>
      </w:r>
    </w:p>
    <w:p w14:paraId="02F92D23" w14:textId="77777777" w:rsidR="0080716A" w:rsidRPr="0080716A" w:rsidRDefault="0080716A" w:rsidP="0080716A">
      <w:pPr>
        <w:ind w:firstLine="680"/>
        <w:jc w:val="both"/>
        <w:rPr>
          <w:sz w:val="28"/>
          <w:szCs w:val="28"/>
          <w:lang w:val="vi-VN"/>
        </w:rPr>
      </w:pPr>
      <w:r w:rsidRPr="0080716A">
        <w:rPr>
          <w:bCs/>
          <w:sz w:val="28"/>
          <w:szCs w:val="28"/>
          <w:lang w:val="de-DE"/>
        </w:rPr>
        <w:t xml:space="preserve">- Tổng sản lượng lương thực (cây có hạt) </w:t>
      </w:r>
      <w:r w:rsidRPr="0080716A">
        <w:rPr>
          <w:sz w:val="28"/>
          <w:szCs w:val="28"/>
          <w:lang w:val="sv-SE"/>
        </w:rPr>
        <w:t>4.444 tấn</w:t>
      </w:r>
      <w:r w:rsidRPr="0080716A">
        <w:rPr>
          <w:sz w:val="28"/>
          <w:szCs w:val="28"/>
          <w:lang w:val="nl-NL"/>
        </w:rPr>
        <w:t>.</w:t>
      </w:r>
    </w:p>
    <w:p w14:paraId="2C4549FE" w14:textId="1BF2401E" w:rsidR="0080716A" w:rsidRPr="00BC2908" w:rsidRDefault="0080716A" w:rsidP="0080716A">
      <w:pPr>
        <w:ind w:firstLine="680"/>
        <w:jc w:val="both"/>
        <w:rPr>
          <w:sz w:val="28"/>
          <w:szCs w:val="28"/>
        </w:rPr>
      </w:pPr>
      <w:r w:rsidRPr="0080716A">
        <w:rPr>
          <w:sz w:val="28"/>
          <w:szCs w:val="28"/>
          <w:lang w:val="vi-VN"/>
        </w:rPr>
        <w:t xml:space="preserve">- Phấn đấu đạt, giữ vững và nâng chuẩn các tiêu chí xây dựng Nông thôn mới, xây dựng đạt chuẩn </w:t>
      </w:r>
      <w:r w:rsidRPr="0080716A">
        <w:rPr>
          <w:sz w:val="28"/>
          <w:szCs w:val="28"/>
        </w:rPr>
        <w:t>thôn</w:t>
      </w:r>
      <w:r w:rsidRPr="0080716A">
        <w:rPr>
          <w:sz w:val="28"/>
          <w:szCs w:val="28"/>
          <w:lang w:val="vi-VN"/>
        </w:rPr>
        <w:t xml:space="preserve"> NTM kiểu mẫu đối với thôn Phú Vĩnh và thôn Phú Nguyên.</w:t>
      </w:r>
      <w:r w:rsidR="00BC2908">
        <w:rPr>
          <w:sz w:val="28"/>
          <w:szCs w:val="28"/>
        </w:rPr>
        <w:t xml:space="preserve"> Xã đạt chuẩn NTM nâng cao.</w:t>
      </w:r>
    </w:p>
    <w:p w14:paraId="79346A8A" w14:textId="77777777" w:rsidR="0080716A" w:rsidRPr="0080716A" w:rsidRDefault="0080716A" w:rsidP="0080716A">
      <w:pPr>
        <w:ind w:firstLine="680"/>
        <w:jc w:val="both"/>
        <w:rPr>
          <w:sz w:val="28"/>
          <w:szCs w:val="28"/>
          <w:lang w:val="vi-VN"/>
        </w:rPr>
      </w:pPr>
      <w:r w:rsidRPr="0080716A">
        <w:rPr>
          <w:sz w:val="28"/>
          <w:szCs w:val="28"/>
          <w:lang w:val="nl-NL"/>
        </w:rPr>
        <w:t>- Phấn đấu giảm tỷ lệ hộ nghèo còn khoảng 1,81%; Tỷ suất sinh thô giảm 0,15%o so với năm 2022; giảm tỷ lệ trẻ em dưới 5 tuổi suy dinh dưỡng thể thấp còi 6,12% (giảm 0,03% so với năm 2022), giảm thể nhẹ cân 4,83% (giảm 0,05% so với năm 2022). Giảm tỷ lệ sinh con 3</w:t>
      </w:r>
      <w:r w:rsidRPr="0080716A">
        <w:rPr>
          <w:sz w:val="28"/>
          <w:szCs w:val="28"/>
          <w:vertAlign w:val="superscript"/>
          <w:lang w:val="nl-NL"/>
        </w:rPr>
        <w:t>+</w:t>
      </w:r>
      <w:r w:rsidRPr="0080716A">
        <w:rPr>
          <w:sz w:val="28"/>
          <w:szCs w:val="28"/>
          <w:lang w:val="nl-NL"/>
        </w:rPr>
        <w:t xml:space="preserve"> xuống 1,33%. Phấn đấu 1-2 thôn trở lên không vi phạm chính sách dân số KHHGĐ.</w:t>
      </w:r>
    </w:p>
    <w:p w14:paraId="6AE83C19" w14:textId="740DAA06" w:rsidR="0080716A" w:rsidRPr="0080716A" w:rsidRDefault="0080716A" w:rsidP="0080716A">
      <w:pPr>
        <w:ind w:firstLine="680"/>
        <w:jc w:val="both"/>
        <w:rPr>
          <w:sz w:val="28"/>
          <w:szCs w:val="28"/>
          <w:lang w:val="vi-VN"/>
        </w:rPr>
      </w:pPr>
      <w:r w:rsidRPr="0080716A">
        <w:rPr>
          <w:sz w:val="28"/>
          <w:szCs w:val="28"/>
          <w:lang w:val="vi-VN"/>
        </w:rPr>
        <w:lastRenderedPageBreak/>
        <w:t xml:space="preserve">- Phấn đấu năm 2023 có </w:t>
      </w:r>
      <w:r w:rsidR="00CB6E93">
        <w:rPr>
          <w:sz w:val="28"/>
          <w:szCs w:val="28"/>
        </w:rPr>
        <w:t>100</w:t>
      </w:r>
      <w:r w:rsidRPr="0080716A">
        <w:rPr>
          <w:sz w:val="28"/>
          <w:szCs w:val="28"/>
          <w:lang w:val="vi-VN"/>
        </w:rPr>
        <w:t xml:space="preserve">% rác thải nông thôn được thu gom, xử lý đúng quy định; </w:t>
      </w:r>
      <w:r w:rsidR="00CB6E93">
        <w:rPr>
          <w:sz w:val="28"/>
          <w:szCs w:val="28"/>
        </w:rPr>
        <w:t>100</w:t>
      </w:r>
      <w:r w:rsidRPr="0080716A">
        <w:rPr>
          <w:sz w:val="28"/>
          <w:szCs w:val="28"/>
          <w:lang w:val="vi-VN"/>
        </w:rPr>
        <w:t>% rác thải nguy hại đồng ruộng và 100% rác thải y tế được phân loại, thu gom, xử lý đúng quy định.</w:t>
      </w:r>
    </w:p>
    <w:p w14:paraId="6A56709C" w14:textId="77777777" w:rsidR="0080716A" w:rsidRPr="0080716A" w:rsidRDefault="0080716A" w:rsidP="0080716A">
      <w:pPr>
        <w:ind w:firstLine="680"/>
        <w:jc w:val="both"/>
        <w:rPr>
          <w:sz w:val="28"/>
          <w:szCs w:val="28"/>
          <w:lang w:val="vi-VN"/>
        </w:rPr>
      </w:pPr>
      <w:r w:rsidRPr="0080716A">
        <w:rPr>
          <w:sz w:val="28"/>
          <w:szCs w:val="28"/>
          <w:lang w:val="vi-VN"/>
        </w:rPr>
        <w:t xml:space="preserve">- Phấn đấu tỷ lệ hộ gia đình sử dụng nước hợp vệ sinh đạt 100%, trong đó tỷ lệ hộ gia đình sử dụng nước sạch đạt </w:t>
      </w:r>
      <w:r w:rsidRPr="0080716A">
        <w:rPr>
          <w:sz w:val="28"/>
          <w:szCs w:val="28"/>
        </w:rPr>
        <w:t>90</w:t>
      </w:r>
      <w:r w:rsidRPr="0080716A">
        <w:rPr>
          <w:sz w:val="28"/>
          <w:szCs w:val="28"/>
          <w:lang w:val="vi-VN"/>
        </w:rPr>
        <w:t>% trở lên.</w:t>
      </w:r>
    </w:p>
    <w:p w14:paraId="112AEF4F" w14:textId="7DE7F12A" w:rsidR="0080716A" w:rsidRPr="0080716A" w:rsidRDefault="0080716A" w:rsidP="0080716A">
      <w:pPr>
        <w:ind w:firstLine="680"/>
        <w:jc w:val="both"/>
        <w:rPr>
          <w:sz w:val="28"/>
          <w:szCs w:val="28"/>
          <w:lang w:val="nl-NL"/>
        </w:rPr>
      </w:pPr>
      <w:r w:rsidRPr="0080716A">
        <w:rPr>
          <w:sz w:val="28"/>
          <w:szCs w:val="28"/>
          <w:lang w:val="nl-NL"/>
        </w:rPr>
        <w:t>- Gia đình văn hóa đạt t</w:t>
      </w:r>
      <w:r>
        <w:rPr>
          <w:sz w:val="28"/>
          <w:szCs w:val="28"/>
          <w:lang w:val="nl-NL"/>
        </w:rPr>
        <w:t>ỷ</w:t>
      </w:r>
      <w:r w:rsidRPr="0080716A">
        <w:rPr>
          <w:sz w:val="28"/>
          <w:szCs w:val="28"/>
          <w:lang w:val="nl-NL"/>
        </w:rPr>
        <w:t xml:space="preserve"> lệ trên 98%, số thôn văn hóa đạt 6/6 thôn.  </w:t>
      </w:r>
    </w:p>
    <w:p w14:paraId="372B6CFC" w14:textId="77777777" w:rsidR="0080716A" w:rsidRPr="0080716A" w:rsidRDefault="0080716A" w:rsidP="0080716A">
      <w:pPr>
        <w:ind w:firstLine="680"/>
        <w:jc w:val="both"/>
        <w:rPr>
          <w:sz w:val="28"/>
          <w:szCs w:val="28"/>
          <w:lang w:val="nl-NL"/>
        </w:rPr>
      </w:pPr>
      <w:r w:rsidRPr="0080716A">
        <w:rPr>
          <w:sz w:val="28"/>
          <w:szCs w:val="28"/>
          <w:lang w:val="nl-NL"/>
        </w:rPr>
        <w:t>- Tỷ lệ người dân tham gia Bảo hiểm Y tế đạt trên 98%</w:t>
      </w:r>
    </w:p>
    <w:p w14:paraId="1800DDBC" w14:textId="77777777" w:rsidR="0080716A" w:rsidRPr="0080716A" w:rsidRDefault="0080716A" w:rsidP="0080716A">
      <w:pPr>
        <w:ind w:firstLine="680"/>
        <w:jc w:val="both"/>
        <w:rPr>
          <w:sz w:val="28"/>
          <w:szCs w:val="28"/>
          <w:lang w:val="nl-NL"/>
        </w:rPr>
      </w:pPr>
      <w:r w:rsidRPr="0080716A">
        <w:rPr>
          <w:sz w:val="28"/>
          <w:szCs w:val="28"/>
          <w:lang w:val="nl-NL"/>
        </w:rPr>
        <w:t>- Giao quân đạt 100% chỉ tiêu.</w:t>
      </w:r>
    </w:p>
    <w:p w14:paraId="18A298AB" w14:textId="72067677" w:rsidR="00C55E00" w:rsidRPr="00DD13B3" w:rsidRDefault="00C55E00" w:rsidP="0080716A">
      <w:pPr>
        <w:ind w:firstLine="680"/>
        <w:jc w:val="both"/>
        <w:rPr>
          <w:b/>
          <w:sz w:val="28"/>
          <w:szCs w:val="28"/>
          <w:lang w:val="nl-NL"/>
        </w:rPr>
      </w:pPr>
      <w:r w:rsidRPr="00DD13B3">
        <w:rPr>
          <w:b/>
          <w:sz w:val="28"/>
          <w:szCs w:val="28"/>
          <w:lang w:val="nl-NL"/>
        </w:rPr>
        <w:t>II.Những nhiệm vụ và giải pháp chủ yếu:</w:t>
      </w:r>
    </w:p>
    <w:p w14:paraId="15D0BCB3" w14:textId="77777777" w:rsidR="002B435A" w:rsidRPr="002B435A" w:rsidRDefault="002B435A" w:rsidP="002B435A">
      <w:pPr>
        <w:ind w:firstLine="720"/>
        <w:jc w:val="both"/>
        <w:rPr>
          <w:b/>
          <w:sz w:val="28"/>
          <w:szCs w:val="28"/>
          <w:lang w:val="nl-NL"/>
        </w:rPr>
      </w:pPr>
      <w:r w:rsidRPr="002B435A">
        <w:rPr>
          <w:b/>
          <w:sz w:val="28"/>
          <w:szCs w:val="28"/>
          <w:lang w:val="nl-NL"/>
        </w:rPr>
        <w:t>1. Lĩnh vực kinh tế:</w:t>
      </w:r>
    </w:p>
    <w:p w14:paraId="03E3D26F" w14:textId="77777777" w:rsidR="002B435A" w:rsidRPr="002B435A" w:rsidRDefault="002B435A" w:rsidP="002B435A">
      <w:pPr>
        <w:ind w:firstLine="720"/>
        <w:jc w:val="both"/>
        <w:rPr>
          <w:b/>
          <w:sz w:val="28"/>
          <w:szCs w:val="28"/>
          <w:lang w:val="nl-NL"/>
        </w:rPr>
      </w:pPr>
      <w:r w:rsidRPr="002B435A">
        <w:rPr>
          <w:b/>
          <w:sz w:val="28"/>
          <w:szCs w:val="28"/>
          <w:lang w:val="nl-NL"/>
        </w:rPr>
        <w:t>a. Về phát triển nông- lâm nghiệp, chăn nuôi:</w:t>
      </w:r>
    </w:p>
    <w:p w14:paraId="560C90AA" w14:textId="77777777" w:rsidR="002B435A" w:rsidRPr="002B435A" w:rsidRDefault="002B435A" w:rsidP="002B435A">
      <w:pPr>
        <w:ind w:firstLine="720"/>
        <w:jc w:val="both"/>
        <w:rPr>
          <w:sz w:val="28"/>
          <w:szCs w:val="28"/>
          <w:lang w:val="nl-NL"/>
        </w:rPr>
      </w:pPr>
      <w:r w:rsidRPr="002B435A">
        <w:rPr>
          <w:sz w:val="28"/>
          <w:szCs w:val="28"/>
          <w:lang w:val="nl-NL"/>
        </w:rPr>
        <w:t xml:space="preserve">- Thực hiện chuyển dịch cơ cấu cây trồng, con vật nuôi theo hướng sản xuất hàng hóa, liên kết sản xuất giống lúa thuần, thực hiện tốt Đề án phát triển sản xuất. Đẩy mạnh tiếp nhận, ứng dụng tiến bộ khoa kỷ thuật vào sản xuất thâm canh, chuyên canh, nhân rộng các mô hình sản xuất có hiệu quả kinh tế cao. </w:t>
      </w:r>
    </w:p>
    <w:p w14:paraId="3B16A745" w14:textId="77777777" w:rsidR="002B435A" w:rsidRPr="002B435A" w:rsidRDefault="002B435A" w:rsidP="002B435A">
      <w:pPr>
        <w:ind w:firstLine="720"/>
        <w:jc w:val="both"/>
        <w:rPr>
          <w:sz w:val="28"/>
          <w:szCs w:val="28"/>
          <w:lang w:val="nl-NL"/>
        </w:rPr>
      </w:pPr>
      <w:r w:rsidRPr="002B435A">
        <w:rPr>
          <w:sz w:val="28"/>
          <w:szCs w:val="28"/>
          <w:lang w:val="nl-NL"/>
        </w:rPr>
        <w:t>- Tích cực tạo điều kiện, kêu gọi thu hút các doanh nghiệp đầu tư phát triển trang trại chăn nuôi, các mô hình sản xuất thực phẩm theo hướng công nghệ cao.</w:t>
      </w:r>
    </w:p>
    <w:p w14:paraId="6F1BCFEA" w14:textId="77777777" w:rsidR="002B435A" w:rsidRPr="002B435A" w:rsidRDefault="002B435A" w:rsidP="002B435A">
      <w:pPr>
        <w:ind w:firstLine="720"/>
        <w:jc w:val="both"/>
        <w:rPr>
          <w:sz w:val="28"/>
          <w:szCs w:val="28"/>
          <w:lang w:val="es-ES"/>
        </w:rPr>
      </w:pPr>
      <w:r w:rsidRPr="002B435A">
        <w:rPr>
          <w:sz w:val="28"/>
          <w:szCs w:val="28"/>
          <w:lang w:val="es-ES"/>
        </w:rPr>
        <w:t>- Tuyên truyền và hướng dẫn các hộ trồng rừng tổ chức trồng, chăm sóc rừng trong mùa mưa và khai thác theo đúng quy định.</w:t>
      </w:r>
    </w:p>
    <w:p w14:paraId="190439A6" w14:textId="77777777" w:rsidR="002B435A" w:rsidRPr="002B435A" w:rsidRDefault="002B435A" w:rsidP="002B435A">
      <w:pPr>
        <w:ind w:firstLine="720"/>
        <w:jc w:val="both"/>
        <w:rPr>
          <w:sz w:val="28"/>
          <w:szCs w:val="28"/>
          <w:lang w:val="es-ES"/>
        </w:rPr>
      </w:pPr>
      <w:r w:rsidRPr="002B435A">
        <w:rPr>
          <w:sz w:val="28"/>
          <w:szCs w:val="28"/>
          <w:lang w:val="es-ES"/>
        </w:rPr>
        <w:t xml:space="preserve">- Tuyên truyền vận động Nhân dân trồng rừng gỗ lớn, kết hợp trồng dược liệu dưới tán rừng để nâng cao thu nhập. Đồng thời, chỉ đạo triển khai thực hiện “Tết trồng cây” và kế hoạch </w:t>
      </w:r>
      <w:r w:rsidRPr="002B435A">
        <w:rPr>
          <w:sz w:val="28"/>
          <w:szCs w:val="28"/>
          <w:lang w:val="it-IT"/>
        </w:rPr>
        <w:t>trồng cây.</w:t>
      </w:r>
    </w:p>
    <w:p w14:paraId="52244FAC" w14:textId="77777777" w:rsidR="002B435A" w:rsidRPr="002B435A" w:rsidRDefault="002B435A" w:rsidP="002B435A">
      <w:pPr>
        <w:ind w:firstLine="720"/>
        <w:jc w:val="both"/>
        <w:rPr>
          <w:sz w:val="28"/>
          <w:szCs w:val="28"/>
          <w:lang w:val="es-ES"/>
        </w:rPr>
      </w:pPr>
      <w:r w:rsidRPr="002B435A">
        <w:rPr>
          <w:sz w:val="28"/>
          <w:szCs w:val="28"/>
          <w:lang w:val="es-ES"/>
        </w:rPr>
        <w:t>- Đẩy mạnh công tác tuyên truyền thường xuyên, rộng khắp với nhiều hình thức phong phú, sinh động, dễ hiểu để nâng cao nhận thức, trách nhiệm bảo vệ rừng, PCCCR trong cán bộ, Nhân dân.</w:t>
      </w:r>
    </w:p>
    <w:p w14:paraId="5611666E" w14:textId="77777777" w:rsidR="002B435A" w:rsidRPr="002B435A" w:rsidRDefault="002B435A" w:rsidP="002B435A">
      <w:pPr>
        <w:ind w:firstLine="720"/>
        <w:jc w:val="both"/>
        <w:rPr>
          <w:sz w:val="28"/>
          <w:szCs w:val="28"/>
          <w:lang w:val="es-ES"/>
        </w:rPr>
      </w:pPr>
      <w:r w:rsidRPr="002B435A">
        <w:rPr>
          <w:sz w:val="28"/>
          <w:szCs w:val="28"/>
          <w:lang w:val="es-ES"/>
        </w:rPr>
        <w:t xml:space="preserve">- Tiếp tục triển khai thực hiện tốt công tác quản lý bảo vệ rừng. </w:t>
      </w:r>
    </w:p>
    <w:p w14:paraId="749367D8" w14:textId="77777777" w:rsidR="002B435A" w:rsidRPr="002B435A" w:rsidRDefault="002B435A" w:rsidP="002B435A">
      <w:pPr>
        <w:ind w:firstLine="720"/>
        <w:jc w:val="both"/>
        <w:rPr>
          <w:sz w:val="28"/>
          <w:szCs w:val="28"/>
          <w:lang w:val="nl-NL"/>
        </w:rPr>
      </w:pPr>
      <w:r w:rsidRPr="002B435A">
        <w:rPr>
          <w:sz w:val="28"/>
          <w:szCs w:val="28"/>
          <w:lang w:val="nl-NL"/>
        </w:rPr>
        <w:t>- Tiếp tục thực hiện Đề án phát triển chăn nuôi. Phát huy hiệu quả công tác thú y, quản lý hoạt động thú y tư nhân, tập trung công tác tiêm phòng cho đàn gia súc, gia cầm và con vật nuôi giảm thiểu thiệt hại do dịch bệnh gây ra.</w:t>
      </w:r>
    </w:p>
    <w:p w14:paraId="5603BA29" w14:textId="77777777" w:rsidR="002B435A" w:rsidRPr="002B435A" w:rsidRDefault="002B435A" w:rsidP="002B435A">
      <w:pPr>
        <w:ind w:firstLine="720"/>
        <w:jc w:val="both"/>
        <w:rPr>
          <w:b/>
          <w:sz w:val="28"/>
          <w:szCs w:val="28"/>
          <w:lang w:val="nl-NL"/>
        </w:rPr>
      </w:pPr>
      <w:r w:rsidRPr="002B435A">
        <w:rPr>
          <w:b/>
          <w:sz w:val="28"/>
          <w:szCs w:val="28"/>
          <w:lang w:val="nl-NL"/>
        </w:rPr>
        <w:t>b. Về  Công nghiệp và TMDV:</w:t>
      </w:r>
    </w:p>
    <w:p w14:paraId="680997ED" w14:textId="77777777" w:rsidR="002B435A" w:rsidRPr="002B435A" w:rsidRDefault="002B435A" w:rsidP="002B435A">
      <w:pPr>
        <w:ind w:firstLine="720"/>
        <w:jc w:val="both"/>
        <w:rPr>
          <w:sz w:val="28"/>
          <w:szCs w:val="28"/>
          <w:lang w:val="nl-NL"/>
        </w:rPr>
      </w:pPr>
      <w:r w:rsidRPr="002B435A">
        <w:rPr>
          <w:sz w:val="28"/>
          <w:szCs w:val="28"/>
          <w:lang w:val="nl-NL"/>
        </w:rPr>
        <w:t xml:space="preserve">- Về Công nghiệp: tạo điều kiện thuận lợi về mặt bằng, kêu gọi và thu hút nguồn vốn đầu tư, nhất là các Dự án phát triển cơ sở hạ tầng, khuyến khích đầu tư vốn mở rộng cơ sở vật chất sản xuất, phát triển các ngành nghề công nghiệp của các hộ gia đình và cá nhân. Giải quyết việc làm và tăng thu nhập cho người lao động. </w:t>
      </w:r>
    </w:p>
    <w:p w14:paraId="5316418D" w14:textId="77777777" w:rsidR="002B435A" w:rsidRPr="002B435A" w:rsidRDefault="002B435A" w:rsidP="002B435A">
      <w:pPr>
        <w:ind w:firstLine="720"/>
        <w:jc w:val="both"/>
        <w:rPr>
          <w:sz w:val="28"/>
          <w:szCs w:val="28"/>
          <w:lang w:val="nl-NL"/>
        </w:rPr>
      </w:pPr>
      <w:r w:rsidRPr="002B435A">
        <w:rPr>
          <w:sz w:val="28"/>
          <w:szCs w:val="28"/>
          <w:lang w:val="nl-NL"/>
        </w:rPr>
        <w:t>- Về Thương mại dịch vụ: phối hợp quản lý có hiệu quả hoạt động của thị trường, khuyến khích mở rộng các dịch vụ và thương mại, đa dạng hóa về chủng loại các mặt hàng thiết yếu để đáp ứng nhu cầu ngày càng cao của người tiêu dùng. Đôn đốc HTX tổ chức hoạt động hiệu quả theo Luật HTX.</w:t>
      </w:r>
    </w:p>
    <w:p w14:paraId="17DDB1FD" w14:textId="77777777" w:rsidR="002B435A" w:rsidRPr="002B435A" w:rsidRDefault="002B435A" w:rsidP="002B435A">
      <w:pPr>
        <w:ind w:firstLine="720"/>
        <w:jc w:val="both"/>
        <w:rPr>
          <w:b/>
          <w:sz w:val="28"/>
          <w:szCs w:val="28"/>
          <w:lang w:val="nl-NL"/>
        </w:rPr>
      </w:pPr>
      <w:r w:rsidRPr="002B435A">
        <w:rPr>
          <w:sz w:val="28"/>
          <w:szCs w:val="28"/>
          <w:lang w:val="nl-NL"/>
        </w:rPr>
        <w:t xml:space="preserve"> </w:t>
      </w:r>
      <w:r w:rsidRPr="002B435A">
        <w:rPr>
          <w:b/>
          <w:sz w:val="28"/>
          <w:szCs w:val="28"/>
          <w:lang w:val="nl-NL"/>
        </w:rPr>
        <w:t>c. Đầu tư xây dựng cơ bản, quản lý đất đai và môi trường:</w:t>
      </w:r>
    </w:p>
    <w:p w14:paraId="2F0202BD" w14:textId="77777777" w:rsidR="002B435A" w:rsidRPr="002B435A" w:rsidRDefault="002B435A" w:rsidP="002B435A">
      <w:pPr>
        <w:ind w:firstLine="720"/>
        <w:jc w:val="both"/>
        <w:rPr>
          <w:sz w:val="28"/>
          <w:szCs w:val="28"/>
          <w:lang w:val="nl-NL"/>
        </w:rPr>
      </w:pPr>
      <w:r w:rsidRPr="002B435A">
        <w:rPr>
          <w:sz w:val="28"/>
          <w:szCs w:val="28"/>
          <w:lang w:val="nl-NL"/>
        </w:rPr>
        <w:lastRenderedPageBreak/>
        <w:t>- Tiếp nhận đầu tư các công trình trong năm 2023 kể cả các công trình xây dựng nông thôn mới được cấp có thẩm quyền phê duyệt. Lập hồ sơ quyết toán kịp thời các công trình xây dựng hoàn thành.</w:t>
      </w:r>
    </w:p>
    <w:p w14:paraId="7B2FDF9A" w14:textId="77777777" w:rsidR="002B435A" w:rsidRPr="002B435A" w:rsidRDefault="002B435A" w:rsidP="002B435A">
      <w:pPr>
        <w:ind w:firstLine="720"/>
        <w:jc w:val="both"/>
        <w:rPr>
          <w:sz w:val="28"/>
          <w:szCs w:val="28"/>
          <w:lang w:val="nl-NL"/>
        </w:rPr>
      </w:pPr>
      <w:r w:rsidRPr="002B435A">
        <w:rPr>
          <w:sz w:val="28"/>
          <w:szCs w:val="28"/>
          <w:lang w:val="nl-NL"/>
        </w:rPr>
        <w:t>- Nâng cao công tác bảo vệ môi trường, thực hiện tốt Phương án thu gom rác thải và chất thải rắn trên địa bàn xã.</w:t>
      </w:r>
    </w:p>
    <w:p w14:paraId="76A21A11" w14:textId="77777777" w:rsidR="002B435A" w:rsidRPr="002B435A" w:rsidRDefault="002B435A" w:rsidP="002B435A">
      <w:pPr>
        <w:ind w:firstLine="720"/>
        <w:jc w:val="both"/>
        <w:rPr>
          <w:sz w:val="28"/>
          <w:szCs w:val="28"/>
          <w:lang w:val="nl-NL"/>
        </w:rPr>
      </w:pPr>
      <w:r w:rsidRPr="002B435A">
        <w:rPr>
          <w:sz w:val="28"/>
          <w:szCs w:val="28"/>
          <w:lang w:val="nl-NL"/>
        </w:rPr>
        <w:t>- Thực hiện hiệu quả công tác quản lý hiện trạng, quản lý quy hoạch, tài nguyên và bảo vệ rừng, đồng thời xử lý nghiêm các tổ chức, cá nhân vi phạm theo đúng quy định. Giải quyết kịp thời, đúng quy trình pháp luật về giao đất ở, chuyển mục đích sử dụng đất theo kế hoạch sử dụng đất được phê duyệt.</w:t>
      </w:r>
    </w:p>
    <w:p w14:paraId="43CEF995" w14:textId="77777777" w:rsidR="002B435A" w:rsidRPr="002B435A" w:rsidRDefault="002B435A" w:rsidP="002B435A">
      <w:pPr>
        <w:ind w:firstLine="720"/>
        <w:jc w:val="both"/>
        <w:rPr>
          <w:b/>
          <w:sz w:val="28"/>
          <w:szCs w:val="28"/>
          <w:lang w:val="nl-NL"/>
        </w:rPr>
      </w:pPr>
      <w:r w:rsidRPr="002B435A">
        <w:rPr>
          <w:b/>
          <w:sz w:val="28"/>
          <w:szCs w:val="28"/>
          <w:lang w:val="nl-NL"/>
        </w:rPr>
        <w:t>d. Thu -chi ngân sách:</w:t>
      </w:r>
    </w:p>
    <w:p w14:paraId="7649A942" w14:textId="77777777" w:rsidR="002B435A" w:rsidRPr="002B435A" w:rsidRDefault="002B435A" w:rsidP="002B435A">
      <w:pPr>
        <w:ind w:firstLine="720"/>
        <w:jc w:val="both"/>
        <w:rPr>
          <w:sz w:val="28"/>
          <w:szCs w:val="28"/>
          <w:lang w:val="nl-NL"/>
        </w:rPr>
      </w:pPr>
      <w:r w:rsidRPr="002B435A">
        <w:rPr>
          <w:sz w:val="28"/>
          <w:szCs w:val="28"/>
          <w:lang w:val="nl-NL"/>
        </w:rPr>
        <w:t>Chủ động, linh hoạt trong quản lý, điều hành thu chi ngân sách, thực hiện tốt việc thực hành tiết kiệm, chống lãng phí, thu ngân sách, phí, lệ phí, tăng cường công tác quản lý ngân sách, quản lý thu chi theo đúng Luật ngân sách nhà nước và các văn bản hướng dẫn của cấp trên.</w:t>
      </w:r>
    </w:p>
    <w:p w14:paraId="02EF4AE8" w14:textId="77777777" w:rsidR="002B435A" w:rsidRPr="002B435A" w:rsidRDefault="002B435A" w:rsidP="002B435A">
      <w:pPr>
        <w:ind w:firstLine="567"/>
        <w:jc w:val="both"/>
        <w:rPr>
          <w:b/>
          <w:sz w:val="28"/>
          <w:szCs w:val="28"/>
          <w:lang w:val="sv-SE"/>
        </w:rPr>
      </w:pPr>
      <w:r w:rsidRPr="002B435A">
        <w:rPr>
          <w:b/>
          <w:sz w:val="28"/>
          <w:szCs w:val="28"/>
          <w:lang w:val="nl-NL"/>
        </w:rPr>
        <w:t xml:space="preserve">g. </w:t>
      </w:r>
      <w:r w:rsidRPr="002B435A">
        <w:rPr>
          <w:b/>
          <w:sz w:val="28"/>
          <w:szCs w:val="28"/>
          <w:lang w:val="sv-SE"/>
        </w:rPr>
        <w:t>Chương trình MTQG xây dựng nông thôn mới:</w:t>
      </w:r>
    </w:p>
    <w:p w14:paraId="3119588F" w14:textId="77777777" w:rsidR="002B435A" w:rsidRPr="002B435A" w:rsidRDefault="002B435A" w:rsidP="002B435A">
      <w:pPr>
        <w:ind w:firstLine="567"/>
        <w:jc w:val="both"/>
        <w:rPr>
          <w:sz w:val="28"/>
          <w:szCs w:val="28"/>
          <w:lang w:val="nl-NL"/>
        </w:rPr>
      </w:pPr>
      <w:r w:rsidRPr="002B435A">
        <w:rPr>
          <w:b/>
          <w:sz w:val="28"/>
          <w:szCs w:val="28"/>
          <w:lang w:val="nl-NL"/>
        </w:rPr>
        <w:t xml:space="preserve">- </w:t>
      </w:r>
      <w:r w:rsidRPr="002B435A">
        <w:rPr>
          <w:sz w:val="28"/>
          <w:szCs w:val="28"/>
          <w:lang w:val="nl-NL"/>
        </w:rPr>
        <w:t>Xác định lộ trình, kế hoạch,</w:t>
      </w:r>
      <w:r w:rsidRPr="002B435A">
        <w:rPr>
          <w:rFonts w:eastAsia="Batang"/>
          <w:sz w:val="28"/>
          <w:szCs w:val="28"/>
          <w:lang w:val="nl-NL" w:eastAsia="ko-KR"/>
        </w:rPr>
        <w:t xml:space="preserve"> tiếp tục duy trì và nâng cao chất lượng các tiêu chí đã đạt chuẩn.</w:t>
      </w:r>
    </w:p>
    <w:p w14:paraId="34673B39" w14:textId="77777777" w:rsidR="002B435A" w:rsidRPr="002B435A" w:rsidRDefault="002B435A" w:rsidP="002B435A">
      <w:pPr>
        <w:ind w:firstLine="567"/>
        <w:jc w:val="both"/>
        <w:rPr>
          <w:sz w:val="28"/>
          <w:szCs w:val="28"/>
          <w:lang w:val="nl-NL"/>
        </w:rPr>
      </w:pPr>
      <w:r w:rsidRPr="002B435A">
        <w:rPr>
          <w:rFonts w:eastAsia="Batang"/>
          <w:sz w:val="28"/>
          <w:szCs w:val="28"/>
          <w:lang w:val="nl-NL" w:eastAsia="ko-KR"/>
        </w:rPr>
        <w:t xml:space="preserve">- Phấn đấu </w:t>
      </w:r>
      <w:r w:rsidRPr="002B435A">
        <w:rPr>
          <w:sz w:val="28"/>
          <w:szCs w:val="28"/>
          <w:lang w:val="nl-NL"/>
        </w:rPr>
        <w:t xml:space="preserve">đạt tiêu chí số 15 Y tế, nội dung số 15.4 tỷ lệ người dân có sổ khám điện tử đạt 50% trở lên. Tiêu chí số 8.4  đạt xã có ứng dụng công nghệ thông tin trong công tác quản lý điều hành, </w:t>
      </w:r>
      <w:r w:rsidRPr="002B435A">
        <w:rPr>
          <w:rFonts w:eastAsia="Batang"/>
          <w:sz w:val="28"/>
          <w:szCs w:val="28"/>
          <w:lang w:val="nl-NL" w:eastAsia="ko-KR"/>
        </w:rPr>
        <w:t>để đạt chuẩn xã nông thôn mới nâng cao.</w:t>
      </w:r>
    </w:p>
    <w:p w14:paraId="7757B8F2" w14:textId="77777777" w:rsidR="002B435A" w:rsidRPr="002B435A" w:rsidRDefault="002B435A" w:rsidP="002B435A">
      <w:pPr>
        <w:ind w:firstLine="567"/>
        <w:jc w:val="both"/>
        <w:rPr>
          <w:rFonts w:eastAsia="Batang"/>
          <w:b/>
          <w:sz w:val="28"/>
          <w:szCs w:val="28"/>
          <w:lang w:val="nl-NL" w:eastAsia="ko-KR"/>
        </w:rPr>
      </w:pPr>
      <w:r w:rsidRPr="002B435A">
        <w:rPr>
          <w:sz w:val="28"/>
          <w:szCs w:val="28"/>
          <w:lang w:val="de-DE"/>
        </w:rPr>
        <w:t>- Tập trung các nguồn lực đầu tư xây dựng 02 thôn NTM kiểu mẫu Phú Vĩnh, Phú Nguyên, xây dựng đạt xã NTM nâng cao.</w:t>
      </w:r>
    </w:p>
    <w:p w14:paraId="7B5F0170" w14:textId="77777777" w:rsidR="002B435A" w:rsidRPr="002B435A" w:rsidRDefault="002B435A" w:rsidP="002B435A">
      <w:pPr>
        <w:ind w:firstLine="567"/>
        <w:jc w:val="both"/>
        <w:rPr>
          <w:b/>
          <w:sz w:val="28"/>
          <w:szCs w:val="28"/>
          <w:lang w:val="nl-NL"/>
        </w:rPr>
      </w:pPr>
      <w:r w:rsidRPr="002B435A">
        <w:rPr>
          <w:b/>
          <w:sz w:val="28"/>
          <w:szCs w:val="28"/>
          <w:lang w:val="nl-NL"/>
        </w:rPr>
        <w:t>2. Lĩnh vực Văn hóa -xã hội:</w:t>
      </w:r>
    </w:p>
    <w:p w14:paraId="06C72AB0" w14:textId="77777777" w:rsidR="002B435A" w:rsidRPr="002B435A" w:rsidRDefault="002B435A" w:rsidP="002B435A">
      <w:pPr>
        <w:ind w:firstLine="720"/>
        <w:jc w:val="both"/>
        <w:rPr>
          <w:b/>
          <w:sz w:val="28"/>
          <w:szCs w:val="28"/>
          <w:lang w:val="nl-NL"/>
        </w:rPr>
      </w:pPr>
      <w:r w:rsidRPr="002B435A">
        <w:rPr>
          <w:b/>
          <w:sz w:val="28"/>
          <w:szCs w:val="28"/>
          <w:lang w:val="nl-NL"/>
        </w:rPr>
        <w:t>a. Hoạt động VHVN -TDTT và truyền thanh:</w:t>
      </w:r>
    </w:p>
    <w:p w14:paraId="21BD654D" w14:textId="77777777" w:rsidR="002B435A" w:rsidRPr="002B435A" w:rsidRDefault="002B435A" w:rsidP="002B435A">
      <w:pPr>
        <w:ind w:firstLine="720"/>
        <w:jc w:val="both"/>
        <w:rPr>
          <w:sz w:val="28"/>
          <w:szCs w:val="28"/>
          <w:lang w:val="nl-NL"/>
        </w:rPr>
      </w:pPr>
      <w:r w:rsidRPr="002B435A">
        <w:rPr>
          <w:b/>
          <w:sz w:val="28"/>
          <w:szCs w:val="28"/>
          <w:lang w:val="nl-NL"/>
        </w:rPr>
        <w:t xml:space="preserve">- </w:t>
      </w:r>
      <w:r w:rsidRPr="002B435A">
        <w:rPr>
          <w:sz w:val="28"/>
          <w:szCs w:val="28"/>
          <w:lang w:val="nl-NL"/>
        </w:rPr>
        <w:t>Chú trọng xây dựng môi trường văn hóa lành mạnh, phong phú, phù hợp với sự phát triển kinh tế-xã hội của xã. Đẩy mạnh và nâng cao chất lượng các phong trào theo hướng bền vững, trong đó lồng ghép phát triển Phong trào “Toàn dân đoàn kết xây dựng đời sống văn hóa”, Phong trào “Cả nước chung sức xây dựng Nông thôn mới” và cuộc vận động “Toàn dân rèn luyện thân thể theo gương Bác Hồ vĩ đại”.</w:t>
      </w:r>
    </w:p>
    <w:p w14:paraId="79E3F9C2" w14:textId="77777777" w:rsidR="002B435A" w:rsidRPr="002B435A" w:rsidRDefault="002B435A" w:rsidP="002B435A">
      <w:pPr>
        <w:ind w:firstLine="720"/>
        <w:jc w:val="both"/>
        <w:rPr>
          <w:b/>
          <w:sz w:val="28"/>
          <w:szCs w:val="28"/>
          <w:lang w:val="nl-NL"/>
        </w:rPr>
      </w:pPr>
      <w:r w:rsidRPr="002B435A">
        <w:rPr>
          <w:sz w:val="28"/>
          <w:szCs w:val="28"/>
          <w:lang w:val="nl-NL"/>
        </w:rPr>
        <w:t>- Tiếp tục phát triển các CLB, các mô hình, cơ sở, địa chỉ tin cậy trong cộng đồng về phòng, chống bạo lực gia đình và xây dựng gia đình ấm no, bình đẳng, tiến bộ, hạnh phúc.</w:t>
      </w:r>
    </w:p>
    <w:p w14:paraId="39F18FEC" w14:textId="77777777" w:rsidR="002B435A" w:rsidRPr="002B435A" w:rsidRDefault="002B435A" w:rsidP="002B435A">
      <w:pPr>
        <w:ind w:firstLine="720"/>
        <w:jc w:val="both"/>
        <w:rPr>
          <w:sz w:val="28"/>
          <w:szCs w:val="28"/>
          <w:lang w:val="nl-NL"/>
        </w:rPr>
      </w:pPr>
      <w:r w:rsidRPr="002B435A">
        <w:rPr>
          <w:sz w:val="28"/>
          <w:szCs w:val="28"/>
          <w:lang w:val="nl-NL"/>
        </w:rPr>
        <w:t>- Tổ chức tốt công tác thông tin tuyên truyền, các hoạt động văn hoá văn nghệ chào mừng các ngày lễ hội, tết cổ truyền dân tộc</w:t>
      </w:r>
    </w:p>
    <w:p w14:paraId="032B21BC" w14:textId="77777777" w:rsidR="002B435A" w:rsidRPr="002B435A" w:rsidRDefault="002B435A" w:rsidP="002B435A">
      <w:pPr>
        <w:ind w:firstLine="720"/>
        <w:jc w:val="both"/>
        <w:rPr>
          <w:sz w:val="28"/>
          <w:szCs w:val="28"/>
          <w:lang w:val="nl-NL"/>
        </w:rPr>
      </w:pPr>
      <w:r w:rsidRPr="002B435A">
        <w:rPr>
          <w:sz w:val="28"/>
          <w:szCs w:val="28"/>
          <w:lang w:val="nl-NL"/>
        </w:rPr>
        <w:t>- Đẩy mạnh nâng cao chất lượng và tỷ lệ gia đình văn hóa, thôn văn hóa, kiểm tra và hoàn chỉnh các thủ tục công nhận Tộc họ văn hóa năm 2023.</w:t>
      </w:r>
    </w:p>
    <w:p w14:paraId="28B9EA56" w14:textId="77777777" w:rsidR="002B435A" w:rsidRPr="002B435A" w:rsidRDefault="002B435A" w:rsidP="002B435A">
      <w:pPr>
        <w:ind w:firstLine="720"/>
        <w:jc w:val="both"/>
        <w:rPr>
          <w:sz w:val="28"/>
          <w:szCs w:val="28"/>
          <w:lang w:val="nl-NL"/>
        </w:rPr>
      </w:pPr>
      <w:r w:rsidRPr="002B435A">
        <w:rPr>
          <w:sz w:val="28"/>
          <w:szCs w:val="28"/>
          <w:lang w:val="nl-NL"/>
        </w:rPr>
        <w:t xml:space="preserve">- Tiếp tục duy trì tốt hiệu quả hoạt động của Đài truyền thanh, thông tin tuyên truyền kịp thời các chủ trương đường lối của Đảng, chính sách pháp luật của Nhà nước và các nhiệm vụ phát triển KT-XH, AN-QP của địa phương. Tăng cường hoạt động của Trang/Cổng trang thông tin điện tử xã và thực hiện chữ ký số trong hoạt động cơ quan nhà nước. Thực hiện nhập và xử lý hồ sơ tại bộ phận 01 cửa, duy trì </w:t>
      </w:r>
      <w:r w:rsidRPr="002B435A">
        <w:rPr>
          <w:sz w:val="28"/>
          <w:szCs w:val="28"/>
          <w:lang w:val="nl-NL"/>
        </w:rPr>
        <w:lastRenderedPageBreak/>
        <w:t>màu xanh trên bản đồ thể chế, thực hiện hướng dẫn Nhân dân nộp hồ sơ qua dịch vụ công trực tuyến.</w:t>
      </w:r>
    </w:p>
    <w:p w14:paraId="7F5FB231" w14:textId="77777777" w:rsidR="002B435A" w:rsidRPr="002B435A" w:rsidRDefault="002B435A" w:rsidP="002B435A">
      <w:pPr>
        <w:ind w:firstLine="720"/>
        <w:jc w:val="both"/>
        <w:rPr>
          <w:b/>
          <w:sz w:val="28"/>
          <w:szCs w:val="28"/>
          <w:lang w:val="nl-NL"/>
        </w:rPr>
      </w:pPr>
      <w:r w:rsidRPr="002B435A">
        <w:rPr>
          <w:b/>
          <w:sz w:val="28"/>
          <w:szCs w:val="28"/>
          <w:lang w:val="nl-NL"/>
        </w:rPr>
        <w:t>b. Giáo dục và đào tạo:</w:t>
      </w:r>
    </w:p>
    <w:p w14:paraId="1544078D" w14:textId="77777777" w:rsidR="002B435A" w:rsidRPr="002B435A" w:rsidRDefault="002B435A" w:rsidP="002B435A">
      <w:pPr>
        <w:ind w:firstLine="720"/>
        <w:jc w:val="both"/>
        <w:rPr>
          <w:sz w:val="28"/>
          <w:szCs w:val="28"/>
          <w:lang w:val="nl-NL"/>
        </w:rPr>
      </w:pPr>
      <w:r w:rsidRPr="002B435A">
        <w:rPr>
          <w:sz w:val="28"/>
          <w:szCs w:val="28"/>
          <w:lang w:val="nl-NL"/>
        </w:rPr>
        <w:t xml:space="preserve">- Tiếp tục triển khai thực hiện tốt công tác phổ cập giáo dục tiểu học và xóa mù chữ theo tiêu chuẩn quy định tại Nghị định số 20/2014/NĐ-CP của Chính phủ. Thực hiện tốt phong trào thi đua “đổi mới, sáng tạo trong quản lý, giảng dạy và học tập”. </w:t>
      </w:r>
    </w:p>
    <w:p w14:paraId="6DE2688A" w14:textId="77777777" w:rsidR="002B435A" w:rsidRPr="002B435A" w:rsidRDefault="002B435A" w:rsidP="002B435A">
      <w:pPr>
        <w:ind w:firstLine="720"/>
        <w:jc w:val="both"/>
        <w:rPr>
          <w:sz w:val="28"/>
          <w:szCs w:val="28"/>
          <w:lang w:val="nl-NL"/>
        </w:rPr>
      </w:pPr>
      <w:r w:rsidRPr="002B435A">
        <w:rPr>
          <w:sz w:val="28"/>
          <w:szCs w:val="28"/>
          <w:lang w:val="nl-NL"/>
        </w:rPr>
        <w:t>- Nâng cao chất lượng dạy và học ở các cấp học, thực hiện đồng bộ các giải pháp đẩy mạnh các giải pháp xã hội hóa lĩnh vực giáo dục nhằm huy động nguồn lực xã hội tham gia phát triển giáo dục.</w:t>
      </w:r>
    </w:p>
    <w:p w14:paraId="21D15871" w14:textId="77777777" w:rsidR="002B435A" w:rsidRPr="002B435A" w:rsidRDefault="002B435A" w:rsidP="002B435A">
      <w:pPr>
        <w:ind w:firstLine="720"/>
        <w:jc w:val="both"/>
        <w:rPr>
          <w:sz w:val="28"/>
          <w:szCs w:val="28"/>
          <w:lang w:val="nl-NL"/>
        </w:rPr>
      </w:pPr>
      <w:r w:rsidRPr="002B435A">
        <w:rPr>
          <w:sz w:val="28"/>
          <w:szCs w:val="28"/>
          <w:lang w:val="nl-NL"/>
        </w:rPr>
        <w:t>- Chú trọng xây dựng trường đạt chuẩn quốc gia, duy trì và nâng chuẩn các trường đã đat. Thực hiện tốt chính sách tín dụng ưu đãi đối với học sinh có hoàn cảnh khó khăn theo đúng quy định. Chú trọng xây dựng văn hóa học đường, văn hóa ứng xử và đạo đức nhà giáo, trang bị kỹ năng sống cho học sinh. Xây dựng môi trường giáo dục lành mạnh, dân chủ, kỹ cương.</w:t>
      </w:r>
    </w:p>
    <w:p w14:paraId="773AA683" w14:textId="77777777" w:rsidR="002B435A" w:rsidRPr="002B435A" w:rsidRDefault="002B435A" w:rsidP="002B435A">
      <w:pPr>
        <w:ind w:firstLine="720"/>
        <w:jc w:val="both"/>
        <w:rPr>
          <w:sz w:val="28"/>
          <w:szCs w:val="28"/>
          <w:lang w:val="nl-NL"/>
        </w:rPr>
      </w:pPr>
      <w:r w:rsidRPr="002B435A">
        <w:rPr>
          <w:b/>
          <w:sz w:val="28"/>
          <w:szCs w:val="28"/>
          <w:lang w:val="nl-NL"/>
        </w:rPr>
        <w:t>c. Y tế và Dân số -Gia đình &amp; Trẻ em:</w:t>
      </w:r>
    </w:p>
    <w:p w14:paraId="2012EA06" w14:textId="77777777" w:rsidR="002B435A" w:rsidRPr="002B435A" w:rsidRDefault="002B435A" w:rsidP="002B435A">
      <w:pPr>
        <w:ind w:firstLine="720"/>
        <w:jc w:val="both"/>
        <w:rPr>
          <w:sz w:val="28"/>
          <w:szCs w:val="28"/>
          <w:lang w:val="nl-NL"/>
        </w:rPr>
      </w:pPr>
      <w:r w:rsidRPr="002B435A">
        <w:rPr>
          <w:b/>
          <w:sz w:val="28"/>
          <w:szCs w:val="28"/>
          <w:lang w:val="nl-NL"/>
        </w:rPr>
        <w:t xml:space="preserve">- </w:t>
      </w:r>
      <w:r w:rsidRPr="002B435A">
        <w:rPr>
          <w:sz w:val="28"/>
          <w:szCs w:val="28"/>
          <w:lang w:val="nl-NL"/>
        </w:rPr>
        <w:t>Nâng cao chất lượng khám</w:t>
      </w:r>
      <w:r w:rsidRPr="002B435A">
        <w:rPr>
          <w:b/>
          <w:sz w:val="28"/>
          <w:szCs w:val="28"/>
          <w:lang w:val="nl-NL"/>
        </w:rPr>
        <w:t xml:space="preserve"> </w:t>
      </w:r>
      <w:r w:rsidRPr="002B435A">
        <w:rPr>
          <w:sz w:val="28"/>
          <w:szCs w:val="28"/>
          <w:lang w:val="nl-NL"/>
        </w:rPr>
        <w:t>chữa bệnh đi đôi với tăng cường y đức, thái độ ứng xử và phục vụ bệnh nhân của đội ngũ nhân viên y tế, kiểm tra vệ sinh an toàn thực phẩm, tăng cường các pháp khống chế không để xảy ra ngộ độc thực phẩm và dịch bệnh Covid-19, sốt xuất huyết trên địa bàn xã. Duy trì và nâng cao chất lượng các tiêu chí Quốc gia về xã Y tế. Đẩy mạnh tuyên truyền, vận động tham gia bảo hiểm y tế toàn dân, chú trọng thực hiện công tác tiêm chủng mở rộng, công tác tiêm phòng vắc xin Covid-19 trên địa bàn xã.</w:t>
      </w:r>
    </w:p>
    <w:p w14:paraId="10A8BA87" w14:textId="77777777" w:rsidR="002B435A" w:rsidRPr="002B435A" w:rsidRDefault="002B435A" w:rsidP="002B435A">
      <w:pPr>
        <w:ind w:firstLine="720"/>
        <w:jc w:val="both"/>
        <w:rPr>
          <w:sz w:val="28"/>
          <w:szCs w:val="28"/>
          <w:lang w:val="nl-NL"/>
        </w:rPr>
      </w:pPr>
      <w:r w:rsidRPr="002B435A">
        <w:rPr>
          <w:sz w:val="28"/>
          <w:szCs w:val="28"/>
          <w:lang w:val="nl-NL"/>
        </w:rPr>
        <w:t>- Duy trì hoạt động mạng lưới y tế thôn, cộng tác viên dân số và gia đình, tuyên truyền vận động thực hiện KHH.GĐ, phấn đấu giảm các chỉ tiêu về tỷ suất sinh thô và tỷ lệ sinh con thứ 3 trở lên theo kế hoạch và hoàn thành các chỉ tiêu khác huyện giao. Tiếp tục xây dựng gia đình theo tiêu chí ấm no, bình đẳng, tiến bộ, hạnh phúc.</w:t>
      </w:r>
    </w:p>
    <w:p w14:paraId="3408986C" w14:textId="77777777" w:rsidR="002B435A" w:rsidRPr="002B435A" w:rsidRDefault="002B435A" w:rsidP="002B435A">
      <w:pPr>
        <w:ind w:firstLine="720"/>
        <w:jc w:val="both"/>
        <w:rPr>
          <w:sz w:val="28"/>
          <w:szCs w:val="28"/>
          <w:lang w:val="nl-NL"/>
        </w:rPr>
      </w:pPr>
      <w:r w:rsidRPr="002B435A">
        <w:rPr>
          <w:sz w:val="28"/>
          <w:szCs w:val="28"/>
          <w:lang w:val="nl-NL"/>
        </w:rPr>
        <w:t xml:space="preserve">- Thực hiện tốt công tác bảo vệ và chăm sóc trẻ em, vận động quỹ bảo trợ trẻ em đạt 100%, tiếp tục vận động các cơ quan, đơn vị, các tổ chức xã hội nhận đỡ đầu số trẻ em có hoàn cảnh đặc biệt khó khăn, giúp đỡ trẻ em bị khuyết tật, trẻ em trong độ tuổi được đến trường đạt 100%. </w:t>
      </w:r>
    </w:p>
    <w:p w14:paraId="48CC36BC" w14:textId="77777777" w:rsidR="002B435A" w:rsidRPr="002B435A" w:rsidRDefault="002B435A" w:rsidP="002B435A">
      <w:pPr>
        <w:ind w:firstLine="720"/>
        <w:jc w:val="both"/>
        <w:rPr>
          <w:b/>
          <w:sz w:val="28"/>
          <w:szCs w:val="28"/>
          <w:lang w:val="nl-NL"/>
        </w:rPr>
      </w:pPr>
      <w:r w:rsidRPr="002B435A">
        <w:rPr>
          <w:b/>
          <w:sz w:val="28"/>
          <w:szCs w:val="28"/>
          <w:lang w:val="nl-NL"/>
        </w:rPr>
        <w:t>d. Công tác Lao động, thương binh và xã hội:</w:t>
      </w:r>
    </w:p>
    <w:p w14:paraId="5D5C996B" w14:textId="77777777" w:rsidR="002B435A" w:rsidRPr="002B435A" w:rsidRDefault="002B435A" w:rsidP="002B435A">
      <w:pPr>
        <w:ind w:firstLine="720"/>
        <w:jc w:val="both"/>
        <w:rPr>
          <w:sz w:val="28"/>
          <w:szCs w:val="28"/>
          <w:lang w:val="nl-NL"/>
        </w:rPr>
      </w:pPr>
      <w:r w:rsidRPr="002B435A">
        <w:rPr>
          <w:sz w:val="28"/>
          <w:szCs w:val="28"/>
          <w:lang w:val="nl-NL"/>
        </w:rPr>
        <w:t xml:space="preserve">- Tiếp tục xét duyệt các loại hồ sơ chính sách và lập thủ tục chuyển về trên giải quyết kịp thời, triển khai thực hiện tốt các chế độ chính sách đối với người có công cách mạng. Làm tốt công tác động viên, thăm hỏi, lập danh sách đề nghị cấp trên tổ chức nghỉ dưỡng cho các đối tượng chính sách. </w:t>
      </w:r>
    </w:p>
    <w:p w14:paraId="447696E1" w14:textId="77777777" w:rsidR="002B435A" w:rsidRPr="002B435A" w:rsidRDefault="002B435A" w:rsidP="002B435A">
      <w:pPr>
        <w:ind w:firstLine="720"/>
        <w:jc w:val="both"/>
        <w:rPr>
          <w:sz w:val="28"/>
          <w:szCs w:val="28"/>
          <w:lang w:val="nl-NL"/>
        </w:rPr>
      </w:pPr>
      <w:r w:rsidRPr="002B435A">
        <w:rPr>
          <w:b/>
          <w:i/>
          <w:sz w:val="28"/>
          <w:szCs w:val="28"/>
          <w:lang w:val="nl-NL"/>
        </w:rPr>
        <w:t xml:space="preserve">- </w:t>
      </w:r>
      <w:r w:rsidRPr="002B435A">
        <w:rPr>
          <w:sz w:val="28"/>
          <w:szCs w:val="28"/>
          <w:lang w:val="nl-NL"/>
        </w:rPr>
        <w:t xml:space="preserve">Tiếp nhận các chương trình dự án, các nguồn vốn vay và giải quyết việc làm nhằm nâng cao tỷ lệ lao động nông thôn được đào tạo nghề, có việc làm ổn định và thu nhập góp phần giảm nghèo, phát triển kinh tế. Rà soát, quản lý danh sách hộ </w:t>
      </w:r>
      <w:r w:rsidRPr="002B435A">
        <w:rPr>
          <w:sz w:val="28"/>
          <w:szCs w:val="28"/>
          <w:lang w:val="nl-NL"/>
        </w:rPr>
        <w:lastRenderedPageBreak/>
        <w:t>nghèo và thực hiện tốt công tác giảm nghèo. Thực hiện kịp thời các chính sách bảo trợ xã hội, giảm tỷ lệ nghèo năm 2023 theo kế hoạch đề ra.</w:t>
      </w:r>
    </w:p>
    <w:p w14:paraId="14871CFE" w14:textId="77777777" w:rsidR="002B435A" w:rsidRPr="002B435A" w:rsidRDefault="002B435A" w:rsidP="002B435A">
      <w:pPr>
        <w:ind w:firstLine="720"/>
        <w:jc w:val="both"/>
        <w:rPr>
          <w:sz w:val="28"/>
          <w:szCs w:val="28"/>
          <w:lang w:val="nl-NL"/>
        </w:rPr>
      </w:pPr>
      <w:r w:rsidRPr="002B435A">
        <w:rPr>
          <w:sz w:val="28"/>
          <w:szCs w:val="28"/>
          <w:lang w:val="nl-NL"/>
        </w:rPr>
        <w:t>- Chú trọng bảo vệ, chăm sóc và đảm bảo các quyền cơ bản của trẻ em, nhất là trẻ em có hoàn cảnh đặc biệt, thực hiện tốt chính sách pháp luật về bình đẳng giới và phòng, chống bạo lực gia đình. Đổi mới, nâng cao hiệu quả công tác phòng chống tệ nạn xã hội trên địa bàn xã.</w:t>
      </w:r>
    </w:p>
    <w:p w14:paraId="1E6FFB4A" w14:textId="632D0559" w:rsidR="002B435A" w:rsidRPr="002B435A" w:rsidRDefault="002B435A" w:rsidP="002B435A">
      <w:pPr>
        <w:ind w:firstLine="720"/>
        <w:jc w:val="both"/>
        <w:rPr>
          <w:sz w:val="28"/>
          <w:szCs w:val="28"/>
          <w:lang w:val="nl-NL"/>
        </w:rPr>
      </w:pPr>
      <w:r w:rsidRPr="002B435A">
        <w:rPr>
          <w:b/>
          <w:sz w:val="28"/>
          <w:szCs w:val="28"/>
          <w:lang w:val="nl-NL"/>
        </w:rPr>
        <w:t xml:space="preserve">g. Các hội: </w:t>
      </w:r>
      <w:r w:rsidRPr="002B435A">
        <w:rPr>
          <w:sz w:val="28"/>
          <w:szCs w:val="28"/>
          <w:lang w:val="nl-NL"/>
        </w:rPr>
        <w:t>Duy trì tốt hoạt động của Hội Chữ Thập đỏ, Hội tù yêu nước- Cựu thanh niên xung phong, Hội nạn nhân CĐDC/Dioxin, Hội khuyến học -Cựu giáo chức xã. Hội Người Cao tuổi xã.</w:t>
      </w:r>
    </w:p>
    <w:p w14:paraId="49081681" w14:textId="77777777" w:rsidR="002B435A" w:rsidRPr="002B435A" w:rsidRDefault="002B435A" w:rsidP="002B435A">
      <w:pPr>
        <w:ind w:firstLine="720"/>
        <w:jc w:val="both"/>
        <w:rPr>
          <w:b/>
          <w:sz w:val="28"/>
          <w:szCs w:val="28"/>
          <w:lang w:val="nl-NL"/>
        </w:rPr>
      </w:pPr>
      <w:r w:rsidRPr="002B435A">
        <w:rPr>
          <w:b/>
          <w:sz w:val="28"/>
          <w:szCs w:val="28"/>
          <w:lang w:val="nl-NL"/>
        </w:rPr>
        <w:t>3. Lĩnh vực nội chính:</w:t>
      </w:r>
    </w:p>
    <w:p w14:paraId="56543DC9" w14:textId="77777777" w:rsidR="002B435A" w:rsidRPr="002B435A" w:rsidRDefault="002B435A" w:rsidP="002B435A">
      <w:pPr>
        <w:ind w:firstLine="720"/>
        <w:jc w:val="both"/>
        <w:rPr>
          <w:b/>
          <w:sz w:val="28"/>
          <w:szCs w:val="28"/>
          <w:lang w:val="nl-NL"/>
        </w:rPr>
      </w:pPr>
      <w:r w:rsidRPr="002B435A">
        <w:rPr>
          <w:b/>
          <w:sz w:val="28"/>
          <w:szCs w:val="28"/>
          <w:lang w:val="nl-NL"/>
        </w:rPr>
        <w:t>a. Công tác quản lý, chỉ đạo điều hành, CCHC:</w:t>
      </w:r>
    </w:p>
    <w:p w14:paraId="78D32993" w14:textId="77777777" w:rsidR="002B435A" w:rsidRPr="002B435A" w:rsidRDefault="002B435A" w:rsidP="002B435A">
      <w:pPr>
        <w:ind w:firstLine="720"/>
        <w:jc w:val="both"/>
        <w:rPr>
          <w:sz w:val="28"/>
          <w:szCs w:val="28"/>
          <w:lang w:val="nl-NL"/>
        </w:rPr>
      </w:pPr>
      <w:r w:rsidRPr="002B435A">
        <w:rPr>
          <w:sz w:val="28"/>
          <w:szCs w:val="28"/>
          <w:lang w:val="nl-NL"/>
        </w:rPr>
        <w:t xml:space="preserve">- Thực hiện tốt công tác tiếp công dân, giải quyết đơn thư khiếu nại, tố cáo theo đúng quy định của pháp luật. Tăng cường triển khai tuyên truyền, phổ biến giáo dục pháp luật đến mọi tầng lớp Nhân dân. Triển khai thực hiện tốt công tác dân vận chính quyền và quy chế dân chủ cơ sở. </w:t>
      </w:r>
    </w:p>
    <w:p w14:paraId="57EED946" w14:textId="0A2804B9" w:rsidR="002B435A" w:rsidRPr="002B435A" w:rsidRDefault="002B435A" w:rsidP="002B435A">
      <w:pPr>
        <w:ind w:firstLine="720"/>
        <w:jc w:val="both"/>
        <w:rPr>
          <w:sz w:val="28"/>
          <w:szCs w:val="28"/>
          <w:lang w:val="nl-NL"/>
        </w:rPr>
      </w:pPr>
      <w:r w:rsidRPr="002B435A">
        <w:rPr>
          <w:sz w:val="28"/>
          <w:szCs w:val="28"/>
          <w:lang w:val="nl-NL"/>
        </w:rPr>
        <w:t>- Tập trung xây đựng bộ máy chính quyền thật sự vững mạnh, hoạt động có hiệu quả. Đẩy mạnh cải cách hành chính, trọng tâm là thủ tục hành chính, năng cao hiệu quả hoạt động của Bộ phận tiếp nhận và trả kết quả. Nâng cao năng lực quản lý, tham mưu của cán bộ, công chức. Chú trọng công tác thi đua khen thưởng. Tiếp tục thực hiện tốt Chỉ thị số 13-CT/HU ngày 20/01/2022 của Huyện uỷ Quế Sơn về tăng cường kỷ cương, kỷ luật, nâng cao hiệu lực, hiệu quả hoạt động của hệ thống chính trị toàn xã. Phát huy hiệu quả hoạt động của BCĐ và Tổ giúp việc Đề án 06.</w:t>
      </w:r>
      <w:r w:rsidR="00CB6E93">
        <w:rPr>
          <w:sz w:val="28"/>
          <w:szCs w:val="28"/>
          <w:lang w:val="nl-NL"/>
        </w:rPr>
        <w:t xml:space="preserve"> Đẩy mạnh công</w:t>
      </w:r>
      <w:r w:rsidR="00A25938">
        <w:rPr>
          <w:sz w:val="28"/>
          <w:szCs w:val="28"/>
          <w:lang w:val="nl-NL"/>
        </w:rPr>
        <w:t xml:space="preserve"> tác</w:t>
      </w:r>
      <w:r w:rsidR="00CB6E93">
        <w:rPr>
          <w:sz w:val="28"/>
          <w:szCs w:val="28"/>
          <w:lang w:val="nl-NL"/>
        </w:rPr>
        <w:t xml:space="preserve"> chuyển đổi số, giải quyết thủ tục hành chính theo dịch vụ công trực tuyến mức độ 3,4.</w:t>
      </w:r>
    </w:p>
    <w:p w14:paraId="0112296D" w14:textId="77777777" w:rsidR="002B435A" w:rsidRPr="002B435A" w:rsidRDefault="002B435A" w:rsidP="002B435A">
      <w:pPr>
        <w:ind w:firstLine="720"/>
        <w:jc w:val="both"/>
        <w:rPr>
          <w:b/>
          <w:sz w:val="28"/>
          <w:szCs w:val="28"/>
        </w:rPr>
      </w:pPr>
      <w:r w:rsidRPr="002B435A">
        <w:rPr>
          <w:b/>
          <w:sz w:val="28"/>
          <w:szCs w:val="28"/>
        </w:rPr>
        <w:t>b. Về an ninh, quốc phòng:</w:t>
      </w:r>
    </w:p>
    <w:p w14:paraId="30CBE9A7" w14:textId="77777777" w:rsidR="002B435A" w:rsidRPr="002B435A" w:rsidRDefault="002B435A" w:rsidP="002B435A">
      <w:pPr>
        <w:ind w:firstLine="720"/>
        <w:jc w:val="both"/>
        <w:rPr>
          <w:sz w:val="28"/>
          <w:szCs w:val="28"/>
        </w:rPr>
      </w:pPr>
      <w:r w:rsidRPr="002B435A">
        <w:rPr>
          <w:sz w:val="28"/>
          <w:szCs w:val="28"/>
        </w:rPr>
        <w:t>- Tăng cường công tác quốc phòng, an ninh, xây dựng củng cố nền quốc phòng toàn dân và thế trận an ninh Nhân dân ngày càng vững chắc, thực hiện công tác đảm bảo an ninh nông thôn, nắm chắc tình hình tranh chấp, khiếu kiện trong nhân dân, kịp thời giải quyết ổn định, không để kéo dài, phức tạp trở thành “điểm nóng”. Làm tốt công tác bảo vệ địa bàn, đường bộ, đường sắt và tăng cường phát động phong trào “Toàn dân bảo vệ an ninh Tổ quốc”, giữ vững ổn định tình hình ANCT-TTATXH. Củng cố, duy trì hiệu quả hoạt động Đội dân phòng ở các thôn. Kiểm tra và rà soát thường xuyên các tụ điểm phức tạp, các tệ nạn xã hội, gây rối trật tự công cộng.</w:t>
      </w:r>
    </w:p>
    <w:p w14:paraId="19CF8835" w14:textId="77777777" w:rsidR="002B435A" w:rsidRPr="002B435A" w:rsidRDefault="002B435A" w:rsidP="002B435A">
      <w:pPr>
        <w:ind w:firstLine="720"/>
        <w:jc w:val="both"/>
        <w:rPr>
          <w:sz w:val="28"/>
          <w:szCs w:val="28"/>
        </w:rPr>
      </w:pPr>
      <w:r w:rsidRPr="002B435A">
        <w:rPr>
          <w:sz w:val="28"/>
          <w:szCs w:val="28"/>
        </w:rPr>
        <w:t xml:space="preserve">- Thực hiện tốt công tác quản lý LLDQ, trực thường xuyên và trực tăng cường theo quy định. Phấn đấu hoàn thành chỉ tiêu gọi công dân nhập ngũ của Huyện giao. Kiên quyết xử lý nghiêm các trường hợp chống khám, chống lệnh. Tiếp tục củng cố và xây dựng lực lượng dân quân đảm bảo chỉ tiêu, tham gia huấn luyện quân sự giáo dục chính trị hằng năm cụm các xã vùng đông theo kế hoạch đạt kết quả. </w:t>
      </w:r>
    </w:p>
    <w:p w14:paraId="475EA4D1" w14:textId="77777777" w:rsidR="00C55E00" w:rsidRPr="00DD13B3" w:rsidRDefault="00C55E00" w:rsidP="00C55E00">
      <w:pPr>
        <w:ind w:firstLine="720"/>
        <w:jc w:val="both"/>
        <w:rPr>
          <w:b/>
          <w:sz w:val="28"/>
          <w:szCs w:val="28"/>
          <w:lang w:val="nl-NL"/>
        </w:rPr>
      </w:pPr>
      <w:r w:rsidRPr="00DD13B3">
        <w:rPr>
          <w:b/>
          <w:sz w:val="28"/>
          <w:szCs w:val="28"/>
          <w:lang w:val="nl-NL"/>
        </w:rPr>
        <w:t>Điều 2.Tổ chức thực hiện:</w:t>
      </w:r>
    </w:p>
    <w:p w14:paraId="14E5CE27" w14:textId="77777777" w:rsidR="00C55E00" w:rsidRPr="00DD13B3" w:rsidRDefault="00C55E00" w:rsidP="00C55E00">
      <w:pPr>
        <w:pStyle w:val="BodyText"/>
        <w:rPr>
          <w:szCs w:val="28"/>
          <w:lang w:val="nl-NL"/>
        </w:rPr>
      </w:pPr>
      <w:r w:rsidRPr="00DD13B3">
        <w:rPr>
          <w:szCs w:val="28"/>
          <w:lang w:val="nl-NL"/>
        </w:rPr>
        <w:lastRenderedPageBreak/>
        <w:tab/>
        <w:t>-</w:t>
      </w:r>
      <w:r>
        <w:rPr>
          <w:szCs w:val="28"/>
          <w:lang w:val="nl-NL"/>
        </w:rPr>
        <w:t xml:space="preserve"> </w:t>
      </w:r>
      <w:r w:rsidRPr="00DD13B3">
        <w:rPr>
          <w:szCs w:val="28"/>
          <w:lang w:val="nl-NL"/>
        </w:rPr>
        <w:t xml:space="preserve">HĐND xã giao UBND xã xây dựng kế hoạch tổ chức triển khai thực hiện </w:t>
      </w:r>
      <w:r>
        <w:rPr>
          <w:szCs w:val="28"/>
          <w:lang w:val="nl-NL"/>
        </w:rPr>
        <w:t xml:space="preserve">đạt hiệu quả </w:t>
      </w:r>
      <w:r w:rsidRPr="00DD13B3">
        <w:rPr>
          <w:szCs w:val="28"/>
          <w:lang w:val="nl-NL"/>
        </w:rPr>
        <w:t>Nghị quyết này.</w:t>
      </w:r>
    </w:p>
    <w:p w14:paraId="4F227B0B" w14:textId="77777777" w:rsidR="00C55E00" w:rsidRPr="00DD13B3" w:rsidRDefault="00C55E00" w:rsidP="00C55E00">
      <w:pPr>
        <w:pStyle w:val="BodyText"/>
        <w:rPr>
          <w:szCs w:val="28"/>
          <w:lang w:val="nl-NL"/>
        </w:rPr>
      </w:pPr>
      <w:r w:rsidRPr="00DD13B3">
        <w:rPr>
          <w:szCs w:val="28"/>
          <w:lang w:val="nl-NL"/>
        </w:rPr>
        <w:tab/>
        <w:t>-</w:t>
      </w:r>
      <w:r>
        <w:rPr>
          <w:szCs w:val="28"/>
          <w:lang w:val="nl-NL"/>
        </w:rPr>
        <w:t xml:space="preserve"> </w:t>
      </w:r>
      <w:r w:rsidRPr="00DD13B3">
        <w:rPr>
          <w:szCs w:val="28"/>
          <w:lang w:val="nl-NL"/>
        </w:rPr>
        <w:t>TT.HĐND xã, các vị đại biểu HĐND xã tăng cường công tác kiểm tra, giám sát quá trình tổ chức thực hiện Nghị quyết của UBND và các cơ quan chuyên môn có liên quan.</w:t>
      </w:r>
    </w:p>
    <w:p w14:paraId="78D73CC5" w14:textId="53439048" w:rsidR="00C55E00" w:rsidRPr="00DD13B3" w:rsidRDefault="00C55E00" w:rsidP="00C55E00">
      <w:pPr>
        <w:pStyle w:val="BodyText"/>
        <w:rPr>
          <w:szCs w:val="28"/>
          <w:lang w:val="nl-NL"/>
        </w:rPr>
      </w:pPr>
      <w:r w:rsidRPr="00DD13B3">
        <w:rPr>
          <w:szCs w:val="28"/>
          <w:lang w:val="nl-NL"/>
        </w:rPr>
        <w:tab/>
        <w:t>-</w:t>
      </w:r>
      <w:r>
        <w:rPr>
          <w:szCs w:val="28"/>
          <w:lang w:val="nl-NL"/>
        </w:rPr>
        <w:t xml:space="preserve"> </w:t>
      </w:r>
      <w:r w:rsidRPr="00DD13B3">
        <w:rPr>
          <w:szCs w:val="28"/>
          <w:lang w:val="nl-NL"/>
        </w:rPr>
        <w:t>Đề nghị UBMTTQVN xã và các đoàn thể phối hợp với UBND và các ban</w:t>
      </w:r>
      <w:r>
        <w:rPr>
          <w:szCs w:val="28"/>
          <w:lang w:val="nl-NL"/>
        </w:rPr>
        <w:t>,</w:t>
      </w:r>
      <w:r w:rsidRPr="00DD13B3">
        <w:rPr>
          <w:szCs w:val="28"/>
          <w:lang w:val="nl-NL"/>
        </w:rPr>
        <w:t xml:space="preserve"> ngành liên quan tổ chức tuyê</w:t>
      </w:r>
      <w:r>
        <w:rPr>
          <w:szCs w:val="28"/>
          <w:lang w:val="nl-NL"/>
        </w:rPr>
        <w:t>n truyền vận động các tầng lớp N</w:t>
      </w:r>
      <w:r w:rsidRPr="00DD13B3">
        <w:rPr>
          <w:szCs w:val="28"/>
          <w:lang w:val="nl-NL"/>
        </w:rPr>
        <w:t>hân dân trong xã thực hiện thắng lợi các mục tiêu kinh tế -xã hội, đảm bảo an ninh -quốc phòng</w:t>
      </w:r>
      <w:r>
        <w:rPr>
          <w:szCs w:val="28"/>
          <w:lang w:val="nl-NL"/>
        </w:rPr>
        <w:t xml:space="preserve"> 202</w:t>
      </w:r>
      <w:r w:rsidR="0081169D">
        <w:rPr>
          <w:szCs w:val="28"/>
          <w:lang w:val="nl-NL"/>
        </w:rPr>
        <w:t>3</w:t>
      </w:r>
      <w:r w:rsidRPr="00DD13B3">
        <w:rPr>
          <w:szCs w:val="28"/>
          <w:lang w:val="nl-NL"/>
        </w:rPr>
        <w:t>.</w:t>
      </w:r>
    </w:p>
    <w:p w14:paraId="7443415B" w14:textId="3EEFE6FD" w:rsidR="00C55E00" w:rsidRPr="00DD13B3" w:rsidRDefault="00C55E00" w:rsidP="00C55E00">
      <w:pPr>
        <w:pStyle w:val="BodyText"/>
        <w:ind w:firstLine="720"/>
        <w:rPr>
          <w:szCs w:val="28"/>
          <w:lang w:val="nl-NL"/>
        </w:rPr>
      </w:pPr>
      <w:r w:rsidRPr="00DD13B3">
        <w:rPr>
          <w:szCs w:val="28"/>
          <w:lang w:val="nl-NL"/>
        </w:rPr>
        <w:t>Nghị quyết này đã được HĐND xã khóa XI</w:t>
      </w:r>
      <w:r>
        <w:rPr>
          <w:szCs w:val="28"/>
          <w:lang w:val="nl-NL"/>
        </w:rPr>
        <w:t>I</w:t>
      </w:r>
      <w:r w:rsidRPr="00DD13B3">
        <w:rPr>
          <w:szCs w:val="28"/>
          <w:lang w:val="nl-NL"/>
        </w:rPr>
        <w:t xml:space="preserve">, kỳ họp thứ </w:t>
      </w:r>
      <w:r>
        <w:rPr>
          <w:szCs w:val="28"/>
          <w:lang w:val="nl-NL"/>
        </w:rPr>
        <w:t>0</w:t>
      </w:r>
      <w:r w:rsidR="00D46104">
        <w:rPr>
          <w:szCs w:val="28"/>
          <w:lang w:val="nl-NL"/>
        </w:rPr>
        <w:t>5</w:t>
      </w:r>
      <w:r>
        <w:rPr>
          <w:szCs w:val="28"/>
          <w:lang w:val="nl-NL"/>
        </w:rPr>
        <w:t xml:space="preserve"> thông qua ngày </w:t>
      </w:r>
      <w:r w:rsidR="00D46104">
        <w:rPr>
          <w:szCs w:val="28"/>
          <w:lang w:val="nl-NL"/>
        </w:rPr>
        <w:t>28</w:t>
      </w:r>
      <w:r>
        <w:rPr>
          <w:szCs w:val="28"/>
          <w:lang w:val="nl-NL"/>
        </w:rPr>
        <w:t>/12/202</w:t>
      </w:r>
      <w:r w:rsidR="00D46104">
        <w:rPr>
          <w:szCs w:val="28"/>
          <w:lang w:val="nl-NL"/>
        </w:rPr>
        <w:t>2</w:t>
      </w:r>
      <w:r w:rsidRPr="00DD13B3">
        <w:rPr>
          <w:szCs w:val="28"/>
          <w:lang w:val="nl-NL"/>
        </w:rPr>
        <w:t>./.</w:t>
      </w:r>
    </w:p>
    <w:tbl>
      <w:tblPr>
        <w:tblW w:w="9875" w:type="dxa"/>
        <w:jc w:val="center"/>
        <w:tblLook w:val="0000" w:firstRow="0" w:lastRow="0" w:firstColumn="0" w:lastColumn="0" w:noHBand="0" w:noVBand="0"/>
      </w:tblPr>
      <w:tblGrid>
        <w:gridCol w:w="6010"/>
        <w:gridCol w:w="3865"/>
      </w:tblGrid>
      <w:tr w:rsidR="00C55E00" w:rsidRPr="00735F30" w14:paraId="529CAA74" w14:textId="77777777" w:rsidTr="00786BC4">
        <w:trPr>
          <w:trHeight w:val="2404"/>
          <w:jc w:val="center"/>
        </w:trPr>
        <w:tc>
          <w:tcPr>
            <w:tcW w:w="6010" w:type="dxa"/>
          </w:tcPr>
          <w:p w14:paraId="532F408F" w14:textId="77777777" w:rsidR="00C55E00" w:rsidRPr="00D46104" w:rsidRDefault="00C55E00" w:rsidP="00786BC4">
            <w:pPr>
              <w:pStyle w:val="Vnbnnidung20"/>
              <w:tabs>
                <w:tab w:val="left" w:pos="262"/>
              </w:tabs>
              <w:spacing w:line="240" w:lineRule="auto"/>
              <w:rPr>
                <w:sz w:val="22"/>
                <w:lang w:val="sv-SE"/>
              </w:rPr>
            </w:pPr>
            <w:r w:rsidRPr="00D46104">
              <w:rPr>
                <w:b/>
                <w:i/>
                <w:sz w:val="22"/>
                <w:lang w:val="sv-SE"/>
              </w:rPr>
              <w:t>Nơi nhận:</w:t>
            </w:r>
            <w:r w:rsidRPr="00D46104">
              <w:rPr>
                <w:sz w:val="22"/>
                <w:lang w:val="sv-SE"/>
              </w:rPr>
              <w:t xml:space="preserve"> </w:t>
            </w:r>
          </w:p>
          <w:p w14:paraId="56CC9B91" w14:textId="77777777" w:rsidR="00C55E00" w:rsidRPr="00D46104" w:rsidRDefault="00C55E00" w:rsidP="00786BC4">
            <w:pPr>
              <w:pStyle w:val="Vnbnnidung20"/>
              <w:tabs>
                <w:tab w:val="left" w:pos="262"/>
              </w:tabs>
              <w:spacing w:line="240" w:lineRule="auto"/>
              <w:rPr>
                <w:b/>
                <w:sz w:val="22"/>
                <w:lang w:val="sv-SE"/>
              </w:rPr>
            </w:pPr>
            <w:r w:rsidRPr="00D46104">
              <w:rPr>
                <w:sz w:val="22"/>
                <w:lang w:val="sv-SE"/>
              </w:rPr>
              <w:t>- TT.HĐND, UBND huyện Quế Sơn(b/c);</w:t>
            </w:r>
            <w:r w:rsidRPr="00D46104">
              <w:rPr>
                <w:b/>
                <w:sz w:val="22"/>
                <w:lang w:val="sv-SE"/>
              </w:rPr>
              <w:t xml:space="preserve"> </w:t>
            </w:r>
          </w:p>
          <w:p w14:paraId="0278FFEB" w14:textId="77777777" w:rsidR="00C55E00" w:rsidRPr="00D46104" w:rsidRDefault="00C55E00" w:rsidP="00786BC4">
            <w:pPr>
              <w:pStyle w:val="Vnbnnidung20"/>
              <w:tabs>
                <w:tab w:val="left" w:pos="262"/>
              </w:tabs>
              <w:spacing w:line="240" w:lineRule="auto"/>
              <w:rPr>
                <w:sz w:val="22"/>
                <w:lang w:val="sv-SE"/>
              </w:rPr>
            </w:pPr>
            <w:r w:rsidRPr="00D46104">
              <w:rPr>
                <w:b/>
                <w:sz w:val="22"/>
                <w:lang w:val="sv-SE"/>
              </w:rPr>
              <w:t>-</w:t>
            </w:r>
            <w:r w:rsidRPr="00D46104">
              <w:rPr>
                <w:sz w:val="22"/>
                <w:lang w:val="sv-SE"/>
              </w:rPr>
              <w:t>TV Đảng ủy, TT.HĐND xã(b/c);</w:t>
            </w:r>
          </w:p>
          <w:p w14:paraId="76FE7F9C" w14:textId="77777777" w:rsidR="00C55E00" w:rsidRPr="00D46104" w:rsidRDefault="00C55E00" w:rsidP="00786BC4">
            <w:pPr>
              <w:pStyle w:val="Vnbnnidung20"/>
              <w:tabs>
                <w:tab w:val="left" w:pos="262"/>
              </w:tabs>
              <w:spacing w:line="240" w:lineRule="auto"/>
              <w:rPr>
                <w:sz w:val="22"/>
                <w:lang w:val="sv-SE"/>
              </w:rPr>
            </w:pPr>
            <w:r w:rsidRPr="00D46104">
              <w:rPr>
                <w:sz w:val="22"/>
                <w:lang w:val="sv-SE"/>
              </w:rPr>
              <w:t>-TT.UBMT, các ban ngành liên quan xã;</w:t>
            </w:r>
          </w:p>
          <w:p w14:paraId="1C726815" w14:textId="77777777" w:rsidR="00C55E00" w:rsidRPr="00D46104" w:rsidRDefault="00C55E00" w:rsidP="00786BC4">
            <w:pPr>
              <w:pStyle w:val="Vnbnnidung20"/>
              <w:tabs>
                <w:tab w:val="left" w:pos="262"/>
              </w:tabs>
              <w:spacing w:line="240" w:lineRule="auto"/>
              <w:rPr>
                <w:sz w:val="22"/>
                <w:lang w:val="sv-SE"/>
              </w:rPr>
            </w:pPr>
            <w:r w:rsidRPr="00D46104">
              <w:rPr>
                <w:sz w:val="22"/>
                <w:lang w:val="sv-SE"/>
              </w:rPr>
              <w:t>-Các vị ĐB HĐND xã;</w:t>
            </w:r>
          </w:p>
          <w:p w14:paraId="6C0FA11A" w14:textId="77777777" w:rsidR="00C55E00" w:rsidRPr="00D46104" w:rsidRDefault="00C55E00" w:rsidP="00786BC4">
            <w:pPr>
              <w:pStyle w:val="Vnbnnidung20"/>
              <w:tabs>
                <w:tab w:val="left" w:pos="262"/>
              </w:tabs>
              <w:spacing w:line="240" w:lineRule="auto"/>
              <w:rPr>
                <w:sz w:val="22"/>
                <w:lang w:val="sv-SE"/>
              </w:rPr>
            </w:pPr>
            <w:r w:rsidRPr="00D46104">
              <w:rPr>
                <w:sz w:val="22"/>
                <w:lang w:val="sv-SE"/>
              </w:rPr>
              <w:t>-06 Trưởng thôn;</w:t>
            </w:r>
          </w:p>
          <w:p w14:paraId="2EA45A7B" w14:textId="77777777" w:rsidR="00C55E00" w:rsidRPr="00D46104" w:rsidRDefault="00C55E00" w:rsidP="00786BC4">
            <w:pPr>
              <w:spacing w:line="24" w:lineRule="atLeast"/>
              <w:jc w:val="both"/>
              <w:rPr>
                <w:sz w:val="22"/>
                <w:szCs w:val="22"/>
                <w:lang w:val="sv-SE"/>
              </w:rPr>
            </w:pPr>
            <w:r w:rsidRPr="00D46104">
              <w:rPr>
                <w:sz w:val="22"/>
                <w:szCs w:val="22"/>
                <w:lang w:val="sv-SE"/>
              </w:rPr>
              <w:t>- Lưu: VT.</w:t>
            </w:r>
          </w:p>
          <w:p w14:paraId="722FFA38" w14:textId="77777777" w:rsidR="00C55E00" w:rsidRPr="00314375" w:rsidRDefault="00C55E00" w:rsidP="00786BC4">
            <w:pPr>
              <w:spacing w:line="24" w:lineRule="atLeast"/>
              <w:jc w:val="both"/>
              <w:rPr>
                <w:sz w:val="22"/>
                <w:szCs w:val="22"/>
                <w:lang w:val="sv-SE"/>
              </w:rPr>
            </w:pPr>
          </w:p>
          <w:p w14:paraId="359F38DF" w14:textId="77777777" w:rsidR="00C55E00" w:rsidRPr="00314375" w:rsidRDefault="00C55E00" w:rsidP="00786BC4">
            <w:pPr>
              <w:pStyle w:val="Vnbnnidung20"/>
              <w:tabs>
                <w:tab w:val="left" w:pos="262"/>
              </w:tabs>
              <w:spacing w:line="240" w:lineRule="auto"/>
              <w:rPr>
                <w:lang w:val="sv-SE"/>
              </w:rPr>
            </w:pPr>
          </w:p>
          <w:p w14:paraId="385586AC" w14:textId="77777777" w:rsidR="00C55E00" w:rsidRPr="00314375" w:rsidRDefault="00C55E00" w:rsidP="00786BC4">
            <w:pPr>
              <w:pStyle w:val="Vnbnnidung20"/>
              <w:tabs>
                <w:tab w:val="left" w:pos="262"/>
              </w:tabs>
              <w:spacing w:line="240" w:lineRule="auto"/>
              <w:rPr>
                <w:lang w:val="sv-SE"/>
              </w:rPr>
            </w:pPr>
          </w:p>
          <w:p w14:paraId="441C4F26" w14:textId="77777777" w:rsidR="00C55E00" w:rsidRDefault="00C55E00" w:rsidP="00786BC4">
            <w:pPr>
              <w:pStyle w:val="Vnbnnidung20"/>
              <w:tabs>
                <w:tab w:val="left" w:pos="262"/>
              </w:tabs>
              <w:spacing w:line="240" w:lineRule="auto"/>
              <w:rPr>
                <w:lang w:val="sv-SE"/>
              </w:rPr>
            </w:pPr>
          </w:p>
          <w:p w14:paraId="0D153668" w14:textId="77777777" w:rsidR="00C55E00" w:rsidRPr="00314375" w:rsidRDefault="00C55E00" w:rsidP="00786BC4">
            <w:pPr>
              <w:pStyle w:val="Vnbnnidung20"/>
              <w:tabs>
                <w:tab w:val="left" w:pos="262"/>
              </w:tabs>
              <w:spacing w:line="240" w:lineRule="auto"/>
              <w:rPr>
                <w:lang w:val="sv-SE"/>
              </w:rPr>
            </w:pPr>
          </w:p>
        </w:tc>
        <w:tc>
          <w:tcPr>
            <w:tcW w:w="3865" w:type="dxa"/>
          </w:tcPr>
          <w:p w14:paraId="01D4DFD8" w14:textId="77777777" w:rsidR="00C55E00" w:rsidRPr="00314375" w:rsidRDefault="00C55E00" w:rsidP="00786BC4">
            <w:pPr>
              <w:pStyle w:val="Vnbnnidung0"/>
              <w:spacing w:after="0" w:line="240" w:lineRule="auto"/>
              <w:ind w:firstLine="0"/>
              <w:jc w:val="center"/>
              <w:rPr>
                <w:sz w:val="28"/>
                <w:szCs w:val="28"/>
                <w:lang w:val="sv-SE"/>
              </w:rPr>
            </w:pPr>
            <w:r w:rsidRPr="00314375">
              <w:rPr>
                <w:b/>
                <w:sz w:val="28"/>
                <w:szCs w:val="28"/>
                <w:lang w:val="sv-SE"/>
              </w:rPr>
              <w:t xml:space="preserve">CHỦ TỊCH      </w:t>
            </w:r>
          </w:p>
          <w:p w14:paraId="5E9C0D73" w14:textId="77777777" w:rsidR="00C55E00" w:rsidRPr="00314375" w:rsidRDefault="00C55E00" w:rsidP="00786BC4">
            <w:pPr>
              <w:rPr>
                <w:sz w:val="22"/>
                <w:szCs w:val="22"/>
                <w:lang w:val="sv-SE"/>
              </w:rPr>
            </w:pPr>
          </w:p>
          <w:p w14:paraId="23BCE686" w14:textId="77777777" w:rsidR="00C55E00" w:rsidRPr="00314375" w:rsidRDefault="00C55E00" w:rsidP="00786BC4">
            <w:pPr>
              <w:rPr>
                <w:sz w:val="22"/>
                <w:szCs w:val="22"/>
                <w:lang w:val="sv-SE"/>
              </w:rPr>
            </w:pPr>
          </w:p>
          <w:p w14:paraId="20E462D2" w14:textId="77777777" w:rsidR="00C55E00" w:rsidRPr="00314375" w:rsidRDefault="00C55E00" w:rsidP="00786BC4">
            <w:pPr>
              <w:rPr>
                <w:sz w:val="22"/>
                <w:szCs w:val="22"/>
                <w:lang w:val="sv-SE"/>
              </w:rPr>
            </w:pPr>
          </w:p>
          <w:p w14:paraId="74AFD858" w14:textId="77777777" w:rsidR="00C55E00" w:rsidRPr="00314375" w:rsidRDefault="00C55E00" w:rsidP="00786BC4">
            <w:pPr>
              <w:rPr>
                <w:sz w:val="22"/>
                <w:szCs w:val="22"/>
                <w:lang w:val="sv-SE"/>
              </w:rPr>
            </w:pPr>
          </w:p>
          <w:p w14:paraId="190BA1CE" w14:textId="77777777" w:rsidR="00C55E00" w:rsidRPr="00314375" w:rsidRDefault="00C55E00" w:rsidP="00786BC4">
            <w:pPr>
              <w:rPr>
                <w:sz w:val="22"/>
                <w:szCs w:val="22"/>
                <w:lang w:val="sv-SE"/>
              </w:rPr>
            </w:pPr>
          </w:p>
          <w:p w14:paraId="6E4B1CCC" w14:textId="77777777" w:rsidR="00C55E00" w:rsidRPr="00314375" w:rsidRDefault="00C55E00" w:rsidP="00786BC4">
            <w:pPr>
              <w:tabs>
                <w:tab w:val="left" w:pos="930"/>
              </w:tabs>
              <w:rPr>
                <w:b/>
                <w:sz w:val="28"/>
                <w:szCs w:val="28"/>
                <w:lang w:val="sv-SE"/>
              </w:rPr>
            </w:pPr>
            <w:r w:rsidRPr="00314375">
              <w:rPr>
                <w:sz w:val="22"/>
                <w:szCs w:val="22"/>
                <w:lang w:val="sv-SE"/>
              </w:rPr>
              <w:t xml:space="preserve">             </w:t>
            </w:r>
            <w:r w:rsidRPr="00314375">
              <w:rPr>
                <w:b/>
                <w:sz w:val="28"/>
                <w:szCs w:val="28"/>
                <w:lang w:val="sv-SE"/>
              </w:rPr>
              <w:t>Dương Thị Kim Huệ</w:t>
            </w:r>
          </w:p>
        </w:tc>
      </w:tr>
    </w:tbl>
    <w:p w14:paraId="5F441727" w14:textId="77777777" w:rsidR="00C55E00" w:rsidRDefault="00C55E00" w:rsidP="00C55E00">
      <w:pPr>
        <w:pStyle w:val="BodyText"/>
        <w:rPr>
          <w:szCs w:val="28"/>
          <w:lang w:val="nl-NL"/>
        </w:rPr>
      </w:pPr>
    </w:p>
    <w:p w14:paraId="52392C67" w14:textId="77777777" w:rsidR="00C55E00" w:rsidRDefault="00C55E00" w:rsidP="00C55E00">
      <w:pPr>
        <w:pStyle w:val="BodyText"/>
        <w:rPr>
          <w:szCs w:val="28"/>
          <w:lang w:val="nl-NL"/>
        </w:rPr>
      </w:pPr>
    </w:p>
    <w:p w14:paraId="76694135" w14:textId="77777777" w:rsidR="00C55E00" w:rsidRDefault="00C55E00" w:rsidP="00C55E00">
      <w:pPr>
        <w:pStyle w:val="BodyText"/>
        <w:rPr>
          <w:szCs w:val="28"/>
          <w:lang w:val="nl-NL"/>
        </w:rPr>
      </w:pPr>
    </w:p>
    <w:p w14:paraId="3EF78DA2" w14:textId="77777777" w:rsidR="00C55E00" w:rsidRDefault="00C55E00" w:rsidP="00C55E00">
      <w:pPr>
        <w:pStyle w:val="BodyText"/>
        <w:rPr>
          <w:szCs w:val="28"/>
          <w:lang w:val="nl-NL"/>
        </w:rPr>
      </w:pPr>
    </w:p>
    <w:p w14:paraId="3A015199" w14:textId="77777777" w:rsidR="00C55E00" w:rsidRDefault="00C55E00" w:rsidP="00C55E00">
      <w:pPr>
        <w:pStyle w:val="BodyText"/>
        <w:rPr>
          <w:szCs w:val="28"/>
          <w:lang w:val="nl-NL"/>
        </w:rPr>
      </w:pPr>
    </w:p>
    <w:p w14:paraId="5FA43AF0" w14:textId="0558AB71" w:rsidR="00C55E00" w:rsidRDefault="00C55E00" w:rsidP="00C55E00">
      <w:pPr>
        <w:pStyle w:val="BodyText"/>
        <w:rPr>
          <w:szCs w:val="28"/>
          <w:lang w:val="nl-NL"/>
        </w:rPr>
      </w:pPr>
    </w:p>
    <w:p w14:paraId="35B5BB62" w14:textId="17E27453" w:rsidR="00D46104" w:rsidRDefault="00D46104" w:rsidP="00C55E00">
      <w:pPr>
        <w:pStyle w:val="BodyText"/>
        <w:rPr>
          <w:szCs w:val="28"/>
          <w:lang w:val="nl-NL"/>
        </w:rPr>
      </w:pPr>
    </w:p>
    <w:p w14:paraId="65953FD5" w14:textId="29BECA9D" w:rsidR="00D46104" w:rsidRDefault="00D46104" w:rsidP="00C55E00">
      <w:pPr>
        <w:pStyle w:val="BodyText"/>
        <w:rPr>
          <w:szCs w:val="28"/>
          <w:lang w:val="nl-NL"/>
        </w:rPr>
      </w:pPr>
    </w:p>
    <w:p w14:paraId="176FA2A8" w14:textId="30BFD4A9" w:rsidR="00D46104" w:rsidRDefault="00D46104" w:rsidP="00C55E00">
      <w:pPr>
        <w:pStyle w:val="BodyText"/>
        <w:rPr>
          <w:szCs w:val="28"/>
          <w:lang w:val="nl-NL"/>
        </w:rPr>
      </w:pPr>
    </w:p>
    <w:p w14:paraId="4A4E11C3" w14:textId="300C52C9" w:rsidR="00D46104" w:rsidRDefault="00D46104" w:rsidP="00C55E00">
      <w:pPr>
        <w:pStyle w:val="BodyText"/>
        <w:rPr>
          <w:szCs w:val="28"/>
          <w:lang w:val="nl-NL"/>
        </w:rPr>
      </w:pPr>
    </w:p>
    <w:p w14:paraId="63D0C6E7" w14:textId="43BE0492" w:rsidR="00D46104" w:rsidRDefault="00D46104" w:rsidP="00C55E00">
      <w:pPr>
        <w:pStyle w:val="BodyText"/>
        <w:rPr>
          <w:szCs w:val="28"/>
          <w:lang w:val="nl-NL"/>
        </w:rPr>
      </w:pPr>
    </w:p>
    <w:p w14:paraId="6BC23D43" w14:textId="15B52695" w:rsidR="00533FD0" w:rsidRDefault="00533FD0" w:rsidP="00C55E00">
      <w:pPr>
        <w:pStyle w:val="BodyText"/>
        <w:rPr>
          <w:szCs w:val="28"/>
          <w:lang w:val="nl-NL"/>
        </w:rPr>
      </w:pPr>
    </w:p>
    <w:p w14:paraId="6195E3B0" w14:textId="4E4CD4AB" w:rsidR="00533FD0" w:rsidRDefault="00533FD0" w:rsidP="00C55E00">
      <w:pPr>
        <w:pStyle w:val="BodyText"/>
        <w:rPr>
          <w:szCs w:val="28"/>
          <w:lang w:val="nl-NL"/>
        </w:rPr>
      </w:pPr>
    </w:p>
    <w:p w14:paraId="74877604" w14:textId="0BC765C0" w:rsidR="00533FD0" w:rsidRDefault="00533FD0" w:rsidP="00C55E00">
      <w:pPr>
        <w:pStyle w:val="BodyText"/>
        <w:rPr>
          <w:szCs w:val="28"/>
          <w:lang w:val="nl-NL"/>
        </w:rPr>
      </w:pPr>
    </w:p>
    <w:p w14:paraId="7B97389C" w14:textId="7363ABE9" w:rsidR="00533FD0" w:rsidRDefault="00533FD0" w:rsidP="00C55E00">
      <w:pPr>
        <w:pStyle w:val="BodyText"/>
        <w:rPr>
          <w:szCs w:val="28"/>
          <w:lang w:val="nl-NL"/>
        </w:rPr>
      </w:pPr>
    </w:p>
    <w:p w14:paraId="51C6F192" w14:textId="582E457B" w:rsidR="00533FD0" w:rsidRDefault="00533FD0" w:rsidP="00C55E00">
      <w:pPr>
        <w:pStyle w:val="BodyText"/>
        <w:rPr>
          <w:szCs w:val="28"/>
          <w:lang w:val="nl-NL"/>
        </w:rPr>
      </w:pPr>
    </w:p>
    <w:p w14:paraId="022C588D" w14:textId="7A4DDD08" w:rsidR="00533FD0" w:rsidRDefault="00533FD0" w:rsidP="00C55E00">
      <w:pPr>
        <w:pStyle w:val="BodyText"/>
        <w:rPr>
          <w:szCs w:val="28"/>
          <w:lang w:val="nl-NL"/>
        </w:rPr>
      </w:pPr>
    </w:p>
    <w:p w14:paraId="18256483" w14:textId="6D8DAFA8" w:rsidR="00533FD0" w:rsidRDefault="00533FD0" w:rsidP="00C55E00">
      <w:pPr>
        <w:pStyle w:val="BodyText"/>
        <w:rPr>
          <w:szCs w:val="28"/>
          <w:lang w:val="nl-NL"/>
        </w:rPr>
      </w:pPr>
    </w:p>
    <w:p w14:paraId="6F98B777" w14:textId="77777777" w:rsidR="00533FD0" w:rsidRDefault="00533FD0" w:rsidP="00C55E00">
      <w:pPr>
        <w:pStyle w:val="BodyText"/>
        <w:rPr>
          <w:szCs w:val="28"/>
          <w:lang w:val="nl-NL"/>
        </w:rPr>
      </w:pPr>
    </w:p>
    <w:p w14:paraId="45984DB4" w14:textId="7EE9D4D8" w:rsidR="00D46104" w:rsidRDefault="00D46104" w:rsidP="00C55E00">
      <w:pPr>
        <w:pStyle w:val="BodyText"/>
        <w:rPr>
          <w:szCs w:val="28"/>
          <w:lang w:val="nl-NL"/>
        </w:rPr>
      </w:pPr>
    </w:p>
    <w:p w14:paraId="6B97563B" w14:textId="77777777" w:rsidR="00D46104" w:rsidRDefault="00D46104" w:rsidP="00C55E00">
      <w:pPr>
        <w:pStyle w:val="BodyText"/>
        <w:rPr>
          <w:szCs w:val="28"/>
          <w:lang w:val="nl-NL"/>
        </w:rPr>
      </w:pPr>
    </w:p>
    <w:p w14:paraId="3A75F9A8" w14:textId="77777777" w:rsidR="00C55E00" w:rsidRPr="00DD13B3" w:rsidRDefault="00C55E00" w:rsidP="00C55E00">
      <w:pPr>
        <w:pStyle w:val="BodyText"/>
        <w:rPr>
          <w:b/>
          <w:szCs w:val="28"/>
          <w:lang w:val="nl-NL"/>
        </w:rPr>
      </w:pPr>
      <w:r w:rsidRPr="00DD13B3">
        <w:rPr>
          <w:szCs w:val="28"/>
          <w:lang w:val="nl-NL"/>
        </w:rPr>
        <w:lastRenderedPageBreak/>
        <w:tab/>
      </w:r>
      <w:r w:rsidRPr="00DD13B3">
        <w:rPr>
          <w:szCs w:val="28"/>
          <w:lang w:val="nl-NL"/>
        </w:rPr>
        <w:tab/>
      </w:r>
      <w:r w:rsidRPr="00DD13B3">
        <w:rPr>
          <w:szCs w:val="28"/>
          <w:lang w:val="nl-NL"/>
        </w:rPr>
        <w:tab/>
      </w:r>
      <w:r w:rsidRPr="00DD13B3">
        <w:rPr>
          <w:szCs w:val="28"/>
          <w:lang w:val="nl-NL"/>
        </w:rPr>
        <w:tab/>
      </w:r>
      <w:r w:rsidRPr="00DD13B3">
        <w:rPr>
          <w:szCs w:val="28"/>
          <w:lang w:val="nl-NL"/>
        </w:rPr>
        <w:tab/>
        <w:t xml:space="preserve">                                              </w:t>
      </w:r>
      <w:r w:rsidRPr="00DD13B3">
        <w:rPr>
          <w:b/>
          <w:szCs w:val="28"/>
          <w:lang w:val="nl-NL"/>
        </w:rPr>
        <w:t xml:space="preserve">   </w:t>
      </w:r>
    </w:p>
    <w:tbl>
      <w:tblPr>
        <w:tblpPr w:leftFromText="180" w:rightFromText="180" w:vertAnchor="text" w:horzAnchor="margin" w:tblpY="32"/>
        <w:tblW w:w="9892" w:type="dxa"/>
        <w:tblLook w:val="0000" w:firstRow="0" w:lastRow="0" w:firstColumn="0" w:lastColumn="0" w:noHBand="0" w:noVBand="0"/>
      </w:tblPr>
      <w:tblGrid>
        <w:gridCol w:w="3675"/>
        <w:gridCol w:w="6217"/>
      </w:tblGrid>
      <w:tr w:rsidR="00C55E00" w:rsidRPr="00DD13B3" w14:paraId="0D9D343C" w14:textId="77777777" w:rsidTr="00786BC4">
        <w:trPr>
          <w:trHeight w:val="829"/>
        </w:trPr>
        <w:tc>
          <w:tcPr>
            <w:tcW w:w="3675" w:type="dxa"/>
          </w:tcPr>
          <w:p w14:paraId="5AF76E28" w14:textId="77777777" w:rsidR="00C55E00" w:rsidRPr="00DD13B3" w:rsidRDefault="00C55E00" w:rsidP="00786BC4">
            <w:pPr>
              <w:pStyle w:val="Title"/>
              <w:rPr>
                <w:sz w:val="28"/>
                <w:szCs w:val="28"/>
                <w:lang w:val="sv-SE"/>
              </w:rPr>
            </w:pPr>
            <w:r w:rsidRPr="00DD13B3">
              <w:rPr>
                <w:sz w:val="28"/>
                <w:szCs w:val="28"/>
                <w:lang w:val="sv-SE"/>
              </w:rPr>
              <w:t>HỘI ĐỒNG NHÂN DÂN</w:t>
            </w:r>
          </w:p>
          <w:p w14:paraId="6149E359" w14:textId="54B57288" w:rsidR="00C55E00" w:rsidRPr="00DD13B3" w:rsidRDefault="00C55E00" w:rsidP="00786BC4">
            <w:pPr>
              <w:pStyle w:val="Title"/>
              <w:rPr>
                <w:sz w:val="28"/>
                <w:szCs w:val="28"/>
                <w:lang w:val="sv-SE"/>
              </w:rPr>
            </w:pPr>
            <w:r>
              <w:rPr>
                <w:bCs w:val="0"/>
                <w:noProof/>
                <w:sz w:val="28"/>
                <w:szCs w:val="28"/>
              </w:rPr>
              <mc:AlternateContent>
                <mc:Choice Requires="wps">
                  <w:drawing>
                    <wp:anchor distT="0" distB="0" distL="114300" distR="114300" simplePos="0" relativeHeight="251665408" behindDoc="0" locked="0" layoutInCell="1" allowOverlap="1" wp14:anchorId="5995D7AE" wp14:editId="65CBC0EF">
                      <wp:simplePos x="0" y="0"/>
                      <wp:positionH relativeFrom="column">
                        <wp:posOffset>603250</wp:posOffset>
                      </wp:positionH>
                      <wp:positionV relativeFrom="paragraph">
                        <wp:posOffset>184150</wp:posOffset>
                      </wp:positionV>
                      <wp:extent cx="831215" cy="0"/>
                      <wp:effectExtent l="12700" t="11430" r="1333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AA0FB"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4.5pt" to="112.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O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hdP2SSbYUQHV0LyIc9Y5z9x3aFgFFgKFVQjOTm9OB94&#10;kHwICcdKb4WUsfNSoR5Kn01mMcFpKVhwhjBnm0MpLTqRMDvxi0WB5zHM6qNiEazlhG1utidCXm24&#10;XKqAB5UAnZt1HY4fy3S5WWwW09F0Mt+MpmlVjT5uy+lovs0+zKqnqiyr7Geglk3zVjDGVWA3DGo2&#10;/btBuD2Z64jdR/UuQ/IWPeoFZId/JB1bGbp3nYODZpedHVoMsxmDb+8oDP/jHuzH177+BQAA//8D&#10;AFBLAwQUAAYACAAAACEAr8uw3d0AAAAIAQAADwAAAGRycy9kb3ducmV2LnhtbEyPQU/DMAyF70j8&#10;h8hIXKYtpWhoLU0nBPTGhQHi6jWmrWicrsm2wq/HaAc4WfZ7ev5esZ5crw40hs6zgatFAoq49rbj&#10;xsDrSzVfgQoR2WLvmQx8UYB1eX5WYG79kZ/psImNkhAOORpoYxxyrUPdksOw8AOxaB9+dBhlHRtt&#10;RzxKuOt1miQ32mHH8qHFge5bqj83e2cgVG+0q75n9Sx5v248pbuHp0c05vJiursFFWmKf2b4xRd0&#10;KIVp6/dsg+oNZEupEg2kmUzR03SZgdqeDros9P8C5Q8AAAD//wMAUEsBAi0AFAAGAAgAAAAhALaD&#10;OJL+AAAA4QEAABMAAAAAAAAAAAAAAAAAAAAAAFtDb250ZW50X1R5cGVzXS54bWxQSwECLQAUAAYA&#10;CAAAACEAOP0h/9YAAACUAQAACwAAAAAAAAAAAAAAAAAvAQAAX3JlbHMvLnJlbHNQSwECLQAUAAYA&#10;CAAAACEAk/xmjhsCAAA1BAAADgAAAAAAAAAAAAAAAAAuAgAAZHJzL2Uyb0RvYy54bWxQSwECLQAU&#10;AAYACAAAACEAr8uw3d0AAAAIAQAADwAAAAAAAAAAAAAAAAB1BAAAZHJzL2Rvd25yZXYueG1sUEsF&#10;BgAAAAAEAAQA8wAAAH8FAAAAAA==&#10;"/>
                  </w:pict>
                </mc:Fallback>
              </mc:AlternateContent>
            </w:r>
            <w:r w:rsidRPr="00DD13B3">
              <w:rPr>
                <w:sz w:val="28"/>
                <w:szCs w:val="28"/>
                <w:lang w:val="sv-SE"/>
              </w:rPr>
              <w:t>XÃ QUẾ XUÂN 2</w:t>
            </w:r>
          </w:p>
        </w:tc>
        <w:tc>
          <w:tcPr>
            <w:tcW w:w="6217" w:type="dxa"/>
          </w:tcPr>
          <w:p w14:paraId="6AA3BFF8" w14:textId="77777777" w:rsidR="00C55E00" w:rsidRPr="00DD13B3" w:rsidRDefault="00C55E00" w:rsidP="00786BC4">
            <w:pPr>
              <w:pStyle w:val="Title"/>
              <w:rPr>
                <w:sz w:val="28"/>
                <w:szCs w:val="28"/>
                <w:lang w:val="sv-SE"/>
              </w:rPr>
            </w:pPr>
            <w:r w:rsidRPr="00DD13B3">
              <w:rPr>
                <w:sz w:val="28"/>
                <w:szCs w:val="28"/>
                <w:lang w:val="sv-SE"/>
              </w:rPr>
              <w:t>CỘNG HÒA XÃ HỘI CHỦ NGHĨA VIỆT NAM</w:t>
            </w:r>
          </w:p>
          <w:p w14:paraId="270889DA" w14:textId="1348BA79" w:rsidR="00C55E00" w:rsidRPr="00DD13B3" w:rsidRDefault="00C55E00" w:rsidP="00786BC4">
            <w:pPr>
              <w:pStyle w:val="Title"/>
              <w:rPr>
                <w:sz w:val="28"/>
                <w:szCs w:val="28"/>
              </w:rPr>
            </w:pPr>
            <w:r>
              <w:rPr>
                <w:noProof/>
                <w:sz w:val="28"/>
                <w:szCs w:val="28"/>
              </w:rPr>
              <mc:AlternateContent>
                <mc:Choice Requires="wps">
                  <w:drawing>
                    <wp:anchor distT="0" distB="0" distL="114300" distR="114300" simplePos="0" relativeHeight="251664384" behindDoc="0" locked="0" layoutInCell="1" allowOverlap="1" wp14:anchorId="6480172F" wp14:editId="67F73F6A">
                      <wp:simplePos x="0" y="0"/>
                      <wp:positionH relativeFrom="column">
                        <wp:posOffset>951865</wp:posOffset>
                      </wp:positionH>
                      <wp:positionV relativeFrom="paragraph">
                        <wp:posOffset>212090</wp:posOffset>
                      </wp:positionV>
                      <wp:extent cx="1899920" cy="0"/>
                      <wp:effectExtent l="8890" t="10795" r="571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5891"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16.7pt" to="224.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MHAIAADY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aRlBoyTu&#10;oUV7ZzBvO4cqJSUIqAxaep0GbQsIr+TO+ErJWe71syLfLZKq6rBsWeD7etEAkvqM+E2K31gNtx2G&#10;L4pCDD46FUQ7N6b3kCAHOofeXO69YWeHCBymyzzPZ9BCMvpiXIyJ2lj3makeeaOMBJdeNlzg07N1&#10;ngguxhB/LNWWCxFaLyQayiifz+YhwSrBqXf6MGvaQyUMOmE/POELVYHnMcyoo6QBrGOYbm62w1xc&#10;bbhcSI8HpQCdm3Wdjh95km+Wm2U2yWaLzSRL6nryaVtlk8U2/TivP9RVVac/PbU0KzpOKZOe3Tip&#10;afZ3k3B7M9cZu8/qXYb4LXrQC8iO/0A69NK37zoIB0UvOzP2GIYzBN8ekp/+xz3Yj899/QsAAP//&#10;AwBQSwMEFAAGAAgAAAAhAPybuqbdAAAACQEAAA8AAABkcnMvZG93bnJldi54bWxMj8FOg0AQhu8m&#10;vsNmTLw07dJCTEGWxqjcvFg1XqcwApGdpey2RZ/eMT3o8Z/58s83+WayvTrS6DvHBpaLCBRx5eqO&#10;GwOvL+V8DcoH5Bp7x2TgizxsisuLHLPanfiZjtvQKClhn6GBNoQh09pXLVn0CzcQy+7DjRaDxLHR&#10;9YgnKbe9XkXRjbbYsVxocaD7lqrP7cEa8OUb7cvvWTWL3uPG0Wr/8PSIxlxfTXe3oAJN4Q+GX31R&#10;h0Kcdu7AtVe95CRNBTUQxwkoAZIkXYLanQe6yPX/D4ofAAAA//8DAFBLAQItABQABgAIAAAAIQC2&#10;gziS/gAAAOEBAAATAAAAAAAAAAAAAAAAAAAAAABbQ29udGVudF9UeXBlc10ueG1sUEsBAi0AFAAG&#10;AAgAAAAhADj9If/WAAAAlAEAAAsAAAAAAAAAAAAAAAAALwEAAF9yZWxzLy5yZWxzUEsBAi0AFAAG&#10;AAgAAAAhAOpiD4wcAgAANgQAAA4AAAAAAAAAAAAAAAAALgIAAGRycy9lMm9Eb2MueG1sUEsBAi0A&#10;FAAGAAgAAAAhAPybuqbdAAAACQEAAA8AAAAAAAAAAAAAAAAAdgQAAGRycy9kb3ducmV2LnhtbFBL&#10;BQYAAAAABAAEAPMAAACABQAAAAA=&#10;"/>
                  </w:pict>
                </mc:Fallback>
              </mc:AlternateContent>
            </w:r>
            <w:r w:rsidRPr="00DD13B3">
              <w:rPr>
                <w:sz w:val="28"/>
                <w:szCs w:val="28"/>
              </w:rPr>
              <w:t>Độc lập - Tự do - Hạnh phúc</w:t>
            </w:r>
          </w:p>
        </w:tc>
      </w:tr>
      <w:tr w:rsidR="00C55E00" w:rsidRPr="00DD13B3" w14:paraId="2DC28AC6" w14:textId="77777777" w:rsidTr="00786BC4">
        <w:trPr>
          <w:trHeight w:val="80"/>
        </w:trPr>
        <w:tc>
          <w:tcPr>
            <w:tcW w:w="3675" w:type="dxa"/>
          </w:tcPr>
          <w:p w14:paraId="62E99293" w14:textId="036BB208" w:rsidR="00C55E00" w:rsidRPr="00DD13B3" w:rsidRDefault="00C55E00" w:rsidP="00786BC4">
            <w:pPr>
              <w:pStyle w:val="Title"/>
              <w:rPr>
                <w:sz w:val="28"/>
                <w:szCs w:val="28"/>
              </w:rPr>
            </w:pPr>
            <w:r>
              <w:rPr>
                <w:b w:val="0"/>
                <w:bCs w:val="0"/>
                <w:sz w:val="28"/>
                <w:szCs w:val="28"/>
              </w:rPr>
              <w:t xml:space="preserve">Số: </w:t>
            </w:r>
            <w:r w:rsidR="00D46104">
              <w:rPr>
                <w:b w:val="0"/>
                <w:bCs w:val="0"/>
                <w:sz w:val="28"/>
                <w:szCs w:val="28"/>
              </w:rPr>
              <w:t xml:space="preserve"> </w:t>
            </w:r>
            <w:r w:rsidR="007A0C2E">
              <w:rPr>
                <w:b w:val="0"/>
                <w:bCs w:val="0"/>
                <w:sz w:val="28"/>
                <w:szCs w:val="28"/>
              </w:rPr>
              <w:t xml:space="preserve"> </w:t>
            </w:r>
            <w:r w:rsidR="00D46104">
              <w:rPr>
                <w:b w:val="0"/>
                <w:bCs w:val="0"/>
                <w:sz w:val="28"/>
                <w:szCs w:val="28"/>
              </w:rPr>
              <w:t xml:space="preserve"> </w:t>
            </w:r>
            <w:r w:rsidRPr="00DD13B3">
              <w:rPr>
                <w:b w:val="0"/>
                <w:bCs w:val="0"/>
                <w:sz w:val="28"/>
                <w:szCs w:val="28"/>
              </w:rPr>
              <w:t>/NQ- HĐND</w:t>
            </w:r>
          </w:p>
        </w:tc>
        <w:tc>
          <w:tcPr>
            <w:tcW w:w="6217" w:type="dxa"/>
          </w:tcPr>
          <w:p w14:paraId="35A8F4C2" w14:textId="353013D2" w:rsidR="00C55E00" w:rsidRPr="00DD13B3" w:rsidRDefault="00C55E00" w:rsidP="00786BC4">
            <w:pPr>
              <w:pStyle w:val="Title"/>
              <w:jc w:val="left"/>
              <w:rPr>
                <w:sz w:val="28"/>
                <w:szCs w:val="28"/>
              </w:rPr>
            </w:pPr>
            <w:r w:rsidRPr="00DD13B3">
              <w:rPr>
                <w:b w:val="0"/>
                <w:i/>
                <w:sz w:val="28"/>
                <w:szCs w:val="28"/>
              </w:rPr>
              <w:t xml:space="preserve">    </w:t>
            </w:r>
            <w:r>
              <w:rPr>
                <w:b w:val="0"/>
                <w:i/>
                <w:sz w:val="28"/>
                <w:szCs w:val="28"/>
              </w:rPr>
              <w:t xml:space="preserve">          Quế Xuân 2, ngày  </w:t>
            </w:r>
            <w:r w:rsidR="00D46104">
              <w:rPr>
                <w:b w:val="0"/>
                <w:i/>
                <w:sz w:val="28"/>
                <w:szCs w:val="28"/>
              </w:rPr>
              <w:t xml:space="preserve"> </w:t>
            </w:r>
            <w:r w:rsidRPr="00DD13B3">
              <w:rPr>
                <w:b w:val="0"/>
                <w:i/>
                <w:sz w:val="28"/>
                <w:szCs w:val="28"/>
              </w:rPr>
              <w:t xml:space="preserve">  tháng  12  năm 202</w:t>
            </w:r>
            <w:r w:rsidR="00D46104">
              <w:rPr>
                <w:b w:val="0"/>
                <w:i/>
                <w:sz w:val="28"/>
                <w:szCs w:val="28"/>
              </w:rPr>
              <w:t>2</w:t>
            </w:r>
          </w:p>
        </w:tc>
      </w:tr>
    </w:tbl>
    <w:p w14:paraId="1B528EAC" w14:textId="77777777" w:rsidR="00C55E00" w:rsidRPr="00DD13B3" w:rsidRDefault="00C55E00" w:rsidP="00C55E00">
      <w:pPr>
        <w:pStyle w:val="BodyText"/>
        <w:rPr>
          <w:b/>
          <w:szCs w:val="28"/>
        </w:rPr>
      </w:pPr>
    </w:p>
    <w:p w14:paraId="49380D90" w14:textId="77777777" w:rsidR="00C55E00" w:rsidRPr="00DD13B3" w:rsidRDefault="00C55E00" w:rsidP="00C55E00">
      <w:pPr>
        <w:rPr>
          <w:b/>
          <w:i/>
          <w:sz w:val="28"/>
          <w:szCs w:val="28"/>
          <w:lang w:val="nl-NL"/>
        </w:rPr>
      </w:pPr>
    </w:p>
    <w:p w14:paraId="066D262E" w14:textId="77777777" w:rsidR="00C55E00" w:rsidRPr="00DD13B3" w:rsidRDefault="00C55E00" w:rsidP="00C55E00">
      <w:pPr>
        <w:pStyle w:val="Heading2"/>
        <w:jc w:val="center"/>
        <w:rPr>
          <w:sz w:val="28"/>
          <w:szCs w:val="28"/>
          <w:lang w:val="nl-NL"/>
        </w:rPr>
      </w:pPr>
      <w:r w:rsidRPr="00DD13B3">
        <w:rPr>
          <w:sz w:val="28"/>
          <w:szCs w:val="28"/>
          <w:lang w:val="nl-NL"/>
        </w:rPr>
        <w:t>NGHỊ  QUYẾT</w:t>
      </w:r>
    </w:p>
    <w:p w14:paraId="245E7686" w14:textId="783525AA" w:rsidR="00C55E00" w:rsidRPr="00DD13B3" w:rsidRDefault="00C55E00" w:rsidP="00C55E00">
      <w:pPr>
        <w:jc w:val="center"/>
        <w:rPr>
          <w:b/>
          <w:sz w:val="28"/>
          <w:szCs w:val="28"/>
          <w:lang w:val="nl-NL"/>
        </w:rPr>
      </w:pPr>
      <w:r w:rsidRPr="00DD13B3">
        <w:rPr>
          <w:b/>
          <w:sz w:val="28"/>
          <w:szCs w:val="28"/>
          <w:lang w:val="nl-NL"/>
        </w:rPr>
        <w:t>Về dự toán thu - chi ngân sách xã năm 20</w:t>
      </w:r>
      <w:r>
        <w:rPr>
          <w:b/>
          <w:sz w:val="28"/>
          <w:szCs w:val="28"/>
          <w:lang w:val="nl-NL"/>
        </w:rPr>
        <w:t>2</w:t>
      </w:r>
      <w:r w:rsidR="00D46104">
        <w:rPr>
          <w:b/>
          <w:sz w:val="28"/>
          <w:szCs w:val="28"/>
          <w:lang w:val="nl-NL"/>
        </w:rPr>
        <w:t>3</w:t>
      </w:r>
    </w:p>
    <w:p w14:paraId="56F5B4EA" w14:textId="713FA1BD" w:rsidR="00C55E00" w:rsidRPr="00DD13B3" w:rsidRDefault="00C55E00" w:rsidP="00C55E00">
      <w:pPr>
        <w:jc w:val="center"/>
        <w:rPr>
          <w:b/>
          <w:sz w:val="28"/>
          <w:szCs w:val="28"/>
          <w:lang w:val="nl-NL"/>
        </w:rPr>
      </w:pPr>
      <w:r>
        <w:rPr>
          <w:b/>
          <w:noProof/>
          <w:sz w:val="28"/>
          <w:szCs w:val="28"/>
        </w:rPr>
        <mc:AlternateContent>
          <mc:Choice Requires="wps">
            <w:drawing>
              <wp:anchor distT="0" distB="0" distL="114300" distR="114300" simplePos="0" relativeHeight="251660288" behindDoc="0" locked="0" layoutInCell="1" allowOverlap="1" wp14:anchorId="21065246" wp14:editId="4D19C8F8">
                <wp:simplePos x="0" y="0"/>
                <wp:positionH relativeFrom="column">
                  <wp:posOffset>2419350</wp:posOffset>
                </wp:positionH>
                <wp:positionV relativeFrom="paragraph">
                  <wp:posOffset>8890</wp:posOffset>
                </wp:positionV>
                <wp:extent cx="1143000" cy="0"/>
                <wp:effectExtent l="9525" t="8890" r="952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B3BAA"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7pt" to="28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DjFiPy2wAAAAcBAAAPAAAAZHJzL2Rvd25yZXYueG1sTI/LTsMwEEX3&#10;SP0HayqxqajTB1UV4lQIyI4NBcR2Gg9JRDxOY7cNfD1TNmV5dUb3nsk2g2vVkfrQeDYwmyagiEtv&#10;G64MvL0WN2tQISJbbD2TgW8KsMlHVxmm1p/4hY7bWCkp4ZCigTrGLtU6lDU5DFPfEQv79L3DKLGv&#10;tO3xJOWu1fMkWWmHDctCjR091FR+bQ/OQCjeaV/8TMpJ8rGoPM33j89PaMz1eLi/AxVpiJdjOOuL&#10;OuTitPMHtkG1BhbrmfwSBSxBCb9dnfPuL+s80//9818AAAD//wMAUEsBAi0AFAAGAAgAAAAhALaD&#10;OJL+AAAA4QEAABMAAAAAAAAAAAAAAAAAAAAAAFtDb250ZW50X1R5cGVzXS54bWxQSwECLQAUAAYA&#10;CAAAACEAOP0h/9YAAACUAQAACwAAAAAAAAAAAAAAAAAvAQAAX3JlbHMvLnJlbHNQSwECLQAUAAYA&#10;CAAAACEA9pcoyB0CAAA2BAAADgAAAAAAAAAAAAAAAAAuAgAAZHJzL2Uyb0RvYy54bWxQSwECLQAU&#10;AAYACAAAACEA4xYj8tsAAAAHAQAADwAAAAAAAAAAAAAAAAB3BAAAZHJzL2Rvd25yZXYueG1sUEsF&#10;BgAAAAAEAAQA8wAAAH8FAAAAAA==&#10;"/>
            </w:pict>
          </mc:Fallback>
        </mc:AlternateContent>
      </w:r>
    </w:p>
    <w:p w14:paraId="2B2A64BA" w14:textId="77777777" w:rsidR="00C55E00" w:rsidRPr="00DD13B3" w:rsidRDefault="00C55E00" w:rsidP="00C55E00">
      <w:pPr>
        <w:jc w:val="center"/>
        <w:rPr>
          <w:b/>
          <w:sz w:val="28"/>
          <w:szCs w:val="28"/>
          <w:lang w:val="nl-NL"/>
        </w:rPr>
      </w:pPr>
      <w:r w:rsidRPr="00DD13B3">
        <w:rPr>
          <w:b/>
          <w:sz w:val="28"/>
          <w:szCs w:val="28"/>
          <w:lang w:val="nl-NL"/>
        </w:rPr>
        <w:t>HỘI ĐỒNG NHÂN DÂN XÃ QUẾ XUÂN 2</w:t>
      </w:r>
    </w:p>
    <w:p w14:paraId="146706BE" w14:textId="638F1AC1" w:rsidR="00C55E00" w:rsidRPr="00DD13B3" w:rsidRDefault="00C55E00" w:rsidP="00C55E00">
      <w:pPr>
        <w:jc w:val="center"/>
        <w:rPr>
          <w:b/>
          <w:sz w:val="28"/>
          <w:szCs w:val="28"/>
          <w:lang w:val="nl-NL"/>
        </w:rPr>
      </w:pPr>
      <w:r w:rsidRPr="00DD13B3">
        <w:rPr>
          <w:b/>
          <w:sz w:val="28"/>
          <w:szCs w:val="28"/>
          <w:lang w:val="nl-NL"/>
        </w:rPr>
        <w:t>KHOÁ XI</w:t>
      </w:r>
      <w:r>
        <w:rPr>
          <w:b/>
          <w:sz w:val="28"/>
          <w:szCs w:val="28"/>
          <w:lang w:val="nl-NL"/>
        </w:rPr>
        <w:t>I, KỲ HỌP THỨ 0</w:t>
      </w:r>
      <w:r w:rsidR="00D46104">
        <w:rPr>
          <w:b/>
          <w:sz w:val="28"/>
          <w:szCs w:val="28"/>
          <w:lang w:val="nl-NL"/>
        </w:rPr>
        <w:t>5</w:t>
      </w:r>
    </w:p>
    <w:p w14:paraId="4F7A7253" w14:textId="77777777" w:rsidR="00C55E00" w:rsidRPr="00DD13B3" w:rsidRDefault="00C55E00" w:rsidP="00C55E00">
      <w:pPr>
        <w:jc w:val="center"/>
        <w:rPr>
          <w:b/>
          <w:sz w:val="28"/>
          <w:szCs w:val="28"/>
          <w:lang w:val="nl-NL"/>
        </w:rPr>
      </w:pPr>
    </w:p>
    <w:p w14:paraId="2780C90C" w14:textId="77777777" w:rsidR="00C55E00" w:rsidRPr="00DD13B3" w:rsidRDefault="00C55E00" w:rsidP="00C55E00">
      <w:pPr>
        <w:pStyle w:val="BodyText3"/>
        <w:spacing w:after="0"/>
        <w:ind w:firstLine="720"/>
        <w:jc w:val="both"/>
        <w:rPr>
          <w:i/>
          <w:sz w:val="28"/>
          <w:szCs w:val="28"/>
          <w:lang w:val="nl-NL"/>
        </w:rPr>
      </w:pPr>
      <w:r w:rsidRPr="00DD13B3">
        <w:rPr>
          <w:i/>
          <w:sz w:val="28"/>
          <w:szCs w:val="28"/>
          <w:lang w:val="nl-NL"/>
        </w:rPr>
        <w:t>Căn cứ Luật Tổ chức chính quyền địa phương ngày 19/6/2015; Luật sửa đổi bổ sung một số điều của Luật Tổ chức Chính phủ và Luật Tổ chức Chính quyền địa phương ngày 22/11/2019;</w:t>
      </w:r>
    </w:p>
    <w:p w14:paraId="12ADA49C" w14:textId="77777777" w:rsidR="00C55E00" w:rsidRPr="00DD13B3" w:rsidRDefault="00C55E00" w:rsidP="00C55E00">
      <w:pPr>
        <w:jc w:val="both"/>
        <w:rPr>
          <w:i/>
          <w:sz w:val="28"/>
          <w:szCs w:val="28"/>
          <w:lang w:val="nl-NL"/>
        </w:rPr>
      </w:pPr>
      <w:r w:rsidRPr="00DD13B3">
        <w:rPr>
          <w:i/>
          <w:sz w:val="28"/>
          <w:szCs w:val="28"/>
          <w:lang w:val="nl-NL"/>
        </w:rPr>
        <w:tab/>
        <w:t>Căn cứ Luật Ngân sách Nhà nước và Nghị định số 60/2003/NĐ-CP ngày 06/6/2003 của Chính phủ về quy định chi tiết và hướng dẫn thi hành Luật Ngân sách Nhà nước;</w:t>
      </w:r>
    </w:p>
    <w:p w14:paraId="2A90A095" w14:textId="3700D23E" w:rsidR="00C55E00" w:rsidRPr="00DD13B3" w:rsidRDefault="00C55E00" w:rsidP="00C55E00">
      <w:pPr>
        <w:jc w:val="both"/>
        <w:rPr>
          <w:i/>
          <w:sz w:val="28"/>
          <w:szCs w:val="28"/>
          <w:lang w:val="nl-NL"/>
        </w:rPr>
      </w:pPr>
      <w:r w:rsidRPr="00DD13B3">
        <w:rPr>
          <w:i/>
          <w:sz w:val="28"/>
          <w:szCs w:val="28"/>
          <w:lang w:val="nl-NL"/>
        </w:rPr>
        <w:tab/>
        <w:t>Sau khi xem xét Báo</w:t>
      </w:r>
      <w:r>
        <w:rPr>
          <w:i/>
          <w:sz w:val="28"/>
          <w:szCs w:val="28"/>
          <w:lang w:val="nl-NL"/>
        </w:rPr>
        <w:t xml:space="preserve"> cáo về kết quả thu chi năm 202</w:t>
      </w:r>
      <w:r w:rsidR="00D46104">
        <w:rPr>
          <w:i/>
          <w:sz w:val="28"/>
          <w:szCs w:val="28"/>
          <w:lang w:val="nl-NL"/>
        </w:rPr>
        <w:t>2</w:t>
      </w:r>
      <w:r w:rsidRPr="00DD13B3">
        <w:rPr>
          <w:i/>
          <w:sz w:val="28"/>
          <w:szCs w:val="28"/>
          <w:lang w:val="nl-NL"/>
        </w:rPr>
        <w:t xml:space="preserve"> và dự toán thu chi ngân sách xã năm 20</w:t>
      </w:r>
      <w:r>
        <w:rPr>
          <w:i/>
          <w:sz w:val="28"/>
          <w:szCs w:val="28"/>
          <w:lang w:val="nl-NL"/>
        </w:rPr>
        <w:t>2</w:t>
      </w:r>
      <w:r w:rsidR="00D46104">
        <w:rPr>
          <w:i/>
          <w:sz w:val="28"/>
          <w:szCs w:val="28"/>
          <w:lang w:val="nl-NL"/>
        </w:rPr>
        <w:t>3</w:t>
      </w:r>
      <w:r w:rsidRPr="00DD13B3">
        <w:rPr>
          <w:i/>
          <w:sz w:val="28"/>
          <w:szCs w:val="28"/>
          <w:lang w:val="nl-NL"/>
        </w:rPr>
        <w:t xml:space="preserve"> của UBND xã Quế xuân 2 và ý kiến tham gia thảo luận của đại biểu HĐND xã.</w:t>
      </w:r>
    </w:p>
    <w:p w14:paraId="096D388B" w14:textId="77777777" w:rsidR="00C55E00" w:rsidRPr="00DD13B3" w:rsidRDefault="00C55E00" w:rsidP="00C55E00">
      <w:pPr>
        <w:pStyle w:val="Heading4"/>
        <w:rPr>
          <w:b/>
          <w:szCs w:val="28"/>
          <w:lang w:val="nl-NL"/>
        </w:rPr>
      </w:pPr>
      <w:r w:rsidRPr="00DD13B3">
        <w:rPr>
          <w:b/>
          <w:szCs w:val="28"/>
          <w:lang w:val="nl-NL"/>
        </w:rPr>
        <w:t>QUYẾT NGHỊ:</w:t>
      </w:r>
    </w:p>
    <w:p w14:paraId="3E1ED9C1" w14:textId="77777777" w:rsidR="00C55E00" w:rsidRPr="00DD13B3" w:rsidRDefault="00C55E00" w:rsidP="00C55E00">
      <w:pPr>
        <w:rPr>
          <w:sz w:val="28"/>
          <w:szCs w:val="28"/>
          <w:lang w:val="nl-NL"/>
        </w:rPr>
      </w:pPr>
    </w:p>
    <w:p w14:paraId="40948FDD" w14:textId="33BC9C80" w:rsidR="00C55E00" w:rsidRPr="00DD13B3" w:rsidRDefault="00C55E00" w:rsidP="00C55E00">
      <w:pPr>
        <w:jc w:val="both"/>
        <w:rPr>
          <w:sz w:val="28"/>
          <w:szCs w:val="28"/>
          <w:lang w:val="nl-NL"/>
        </w:rPr>
      </w:pPr>
      <w:r w:rsidRPr="00DD13B3">
        <w:rPr>
          <w:sz w:val="28"/>
          <w:szCs w:val="28"/>
          <w:lang w:val="nl-NL"/>
        </w:rPr>
        <w:tab/>
      </w:r>
      <w:r w:rsidRPr="00DD13B3">
        <w:rPr>
          <w:b/>
          <w:sz w:val="28"/>
          <w:szCs w:val="28"/>
          <w:lang w:val="nl-NL"/>
        </w:rPr>
        <w:t>Điều 1.</w:t>
      </w:r>
      <w:r w:rsidRPr="00DD13B3">
        <w:rPr>
          <w:sz w:val="28"/>
          <w:szCs w:val="28"/>
          <w:lang w:val="nl-NL"/>
        </w:rPr>
        <w:t xml:space="preserve"> Thông qua dự toán thu, chi ngân</w:t>
      </w:r>
      <w:r>
        <w:rPr>
          <w:sz w:val="28"/>
          <w:szCs w:val="28"/>
          <w:lang w:val="nl-NL"/>
        </w:rPr>
        <w:t xml:space="preserve"> sách xã năm 202</w:t>
      </w:r>
      <w:r w:rsidR="00D46104">
        <w:rPr>
          <w:sz w:val="28"/>
          <w:szCs w:val="28"/>
          <w:lang w:val="nl-NL"/>
        </w:rPr>
        <w:t>3</w:t>
      </w:r>
      <w:r w:rsidRPr="00DD13B3">
        <w:rPr>
          <w:sz w:val="28"/>
          <w:szCs w:val="28"/>
          <w:lang w:val="nl-NL"/>
        </w:rPr>
        <w:t xml:space="preserve"> xã Quế Xuân 2 với những nội dung chính sau:</w:t>
      </w:r>
    </w:p>
    <w:p w14:paraId="1E5FE774" w14:textId="77777777" w:rsidR="00C55E00" w:rsidRPr="00DD13B3" w:rsidRDefault="00C55E00" w:rsidP="00C55E00">
      <w:pPr>
        <w:jc w:val="both"/>
        <w:rPr>
          <w:sz w:val="28"/>
          <w:szCs w:val="28"/>
          <w:lang w:val="nl-NL"/>
        </w:rPr>
      </w:pPr>
    </w:p>
    <w:p w14:paraId="603F22A2" w14:textId="77777777" w:rsidR="00C55E00" w:rsidRPr="00DD13B3" w:rsidRDefault="00C55E00" w:rsidP="00C55E00">
      <w:pPr>
        <w:jc w:val="both"/>
        <w:rPr>
          <w:b/>
          <w:sz w:val="28"/>
          <w:szCs w:val="28"/>
          <w:lang w:val="nl-NL"/>
        </w:rPr>
      </w:pPr>
      <w:r w:rsidRPr="00DD13B3">
        <w:rPr>
          <w:sz w:val="28"/>
          <w:szCs w:val="28"/>
          <w:lang w:val="nl-NL"/>
        </w:rPr>
        <w:tab/>
      </w:r>
      <w:r w:rsidRPr="00DD13B3">
        <w:rPr>
          <w:b/>
          <w:sz w:val="28"/>
          <w:szCs w:val="28"/>
          <w:lang w:val="nl-NL"/>
        </w:rPr>
        <w:t>1. Dự toán thu n</w:t>
      </w:r>
      <w:r>
        <w:rPr>
          <w:b/>
          <w:sz w:val="28"/>
          <w:szCs w:val="28"/>
          <w:lang w:val="nl-NL"/>
        </w:rPr>
        <w:t>gân sách xã: 9.452.00</w:t>
      </w:r>
      <w:r w:rsidRPr="00DD13B3">
        <w:rPr>
          <w:b/>
          <w:sz w:val="28"/>
          <w:szCs w:val="28"/>
          <w:lang w:val="nl-NL"/>
        </w:rPr>
        <w:t>0.000đ</w:t>
      </w:r>
    </w:p>
    <w:p w14:paraId="7120845B" w14:textId="77777777" w:rsidR="00C55E00" w:rsidRPr="00DD13B3" w:rsidRDefault="00C55E00" w:rsidP="00C55E00">
      <w:pPr>
        <w:jc w:val="both"/>
        <w:rPr>
          <w:i/>
          <w:sz w:val="28"/>
          <w:szCs w:val="28"/>
          <w:lang w:val="nl-NL"/>
        </w:rPr>
      </w:pPr>
      <w:r w:rsidRPr="00DD13B3">
        <w:rPr>
          <w:sz w:val="28"/>
          <w:szCs w:val="28"/>
          <w:lang w:val="nl-NL"/>
        </w:rPr>
        <w:t xml:space="preserve">    </w:t>
      </w:r>
      <w:r w:rsidRPr="00DD13B3">
        <w:rPr>
          <w:i/>
          <w:sz w:val="28"/>
          <w:szCs w:val="28"/>
          <w:lang w:val="nl-NL"/>
        </w:rPr>
        <w:t xml:space="preserve">(Bằng chữ: </w:t>
      </w:r>
      <w:r>
        <w:rPr>
          <w:i/>
          <w:sz w:val="28"/>
          <w:szCs w:val="28"/>
          <w:lang w:val="nl-NL"/>
        </w:rPr>
        <w:t>Chín tỷ bốn trăm năm mươi hai triệu</w:t>
      </w:r>
      <w:r w:rsidRPr="00DD13B3">
        <w:rPr>
          <w:i/>
          <w:sz w:val="28"/>
          <w:szCs w:val="28"/>
          <w:lang w:val="nl-NL"/>
        </w:rPr>
        <w:t xml:space="preserve"> đồng y)</w:t>
      </w:r>
    </w:p>
    <w:p w14:paraId="0782794B" w14:textId="77777777" w:rsidR="00C55E00" w:rsidRPr="00DD13B3" w:rsidRDefault="00C55E00" w:rsidP="00C55E00">
      <w:pPr>
        <w:ind w:firstLine="720"/>
        <w:jc w:val="both"/>
        <w:rPr>
          <w:sz w:val="28"/>
          <w:szCs w:val="28"/>
        </w:rPr>
      </w:pPr>
      <w:r w:rsidRPr="00DD13B3">
        <w:rPr>
          <w:sz w:val="28"/>
          <w:szCs w:val="28"/>
        </w:rPr>
        <w:t>Trong đó :</w:t>
      </w:r>
      <w:r>
        <w:rPr>
          <w:sz w:val="28"/>
          <w:szCs w:val="28"/>
        </w:rPr>
        <w:tab/>
      </w:r>
      <w:r w:rsidRPr="00DD13B3">
        <w:rPr>
          <w:sz w:val="28"/>
          <w:szCs w:val="28"/>
        </w:rPr>
        <w:t>-</w:t>
      </w:r>
      <w:r>
        <w:rPr>
          <w:sz w:val="28"/>
          <w:szCs w:val="28"/>
        </w:rPr>
        <w:t xml:space="preserve"> </w:t>
      </w:r>
      <w:r w:rsidRPr="00DD13B3">
        <w:rPr>
          <w:sz w:val="28"/>
          <w:szCs w:val="28"/>
        </w:rPr>
        <w:t>Cá</w:t>
      </w:r>
      <w:r>
        <w:rPr>
          <w:sz w:val="28"/>
          <w:szCs w:val="28"/>
        </w:rPr>
        <w:t>c khoản thu 100%:</w:t>
      </w:r>
      <w:r>
        <w:rPr>
          <w:sz w:val="28"/>
          <w:szCs w:val="28"/>
        </w:rPr>
        <w:tab/>
      </w:r>
      <w:r>
        <w:rPr>
          <w:sz w:val="28"/>
          <w:szCs w:val="28"/>
        </w:rPr>
        <w:tab/>
        <w:t xml:space="preserve">              80.0</w:t>
      </w:r>
      <w:r w:rsidRPr="00DD13B3">
        <w:rPr>
          <w:sz w:val="28"/>
          <w:szCs w:val="28"/>
        </w:rPr>
        <w:t>00.000đ</w:t>
      </w:r>
      <w:r w:rsidRPr="00DD13B3">
        <w:rPr>
          <w:sz w:val="28"/>
          <w:szCs w:val="28"/>
        </w:rPr>
        <w:tab/>
      </w:r>
      <w:r w:rsidRPr="00DD13B3">
        <w:rPr>
          <w:sz w:val="28"/>
          <w:szCs w:val="28"/>
        </w:rPr>
        <w:tab/>
        <w:t xml:space="preserve">    </w:t>
      </w:r>
    </w:p>
    <w:p w14:paraId="3373EAD1" w14:textId="77777777" w:rsidR="00C55E00" w:rsidRPr="00DD13B3" w:rsidRDefault="00C55E00" w:rsidP="00C55E00">
      <w:pPr>
        <w:jc w:val="both"/>
        <w:rPr>
          <w:sz w:val="28"/>
          <w:szCs w:val="28"/>
        </w:rPr>
      </w:pPr>
      <w:r w:rsidRPr="00DD13B3">
        <w:rPr>
          <w:sz w:val="28"/>
          <w:szCs w:val="28"/>
        </w:rPr>
        <w:tab/>
      </w:r>
      <w:r w:rsidRPr="00DD13B3">
        <w:rPr>
          <w:sz w:val="28"/>
          <w:szCs w:val="28"/>
        </w:rPr>
        <w:tab/>
        <w:t xml:space="preserve">      </w:t>
      </w:r>
      <w:r>
        <w:rPr>
          <w:sz w:val="28"/>
          <w:szCs w:val="28"/>
        </w:rPr>
        <w:t xml:space="preserve">   </w:t>
      </w:r>
      <w:r w:rsidRPr="00DD13B3">
        <w:rPr>
          <w:sz w:val="28"/>
          <w:szCs w:val="28"/>
        </w:rPr>
        <w:t xml:space="preserve"> -</w:t>
      </w:r>
      <w:r>
        <w:rPr>
          <w:sz w:val="28"/>
          <w:szCs w:val="28"/>
        </w:rPr>
        <w:t xml:space="preserve"> </w:t>
      </w:r>
      <w:r w:rsidRPr="00DD13B3">
        <w:rPr>
          <w:sz w:val="28"/>
          <w:szCs w:val="28"/>
        </w:rPr>
        <w:t xml:space="preserve">Thu phân </w:t>
      </w:r>
      <w:r>
        <w:rPr>
          <w:sz w:val="28"/>
          <w:szCs w:val="28"/>
        </w:rPr>
        <w:t xml:space="preserve">chia theo tỷ lệ %: </w:t>
      </w:r>
      <w:r>
        <w:rPr>
          <w:sz w:val="28"/>
          <w:szCs w:val="28"/>
        </w:rPr>
        <w:tab/>
      </w:r>
      <w:r>
        <w:rPr>
          <w:sz w:val="28"/>
          <w:szCs w:val="28"/>
        </w:rPr>
        <w:tab/>
        <w:t xml:space="preserve">  665</w:t>
      </w:r>
      <w:r w:rsidRPr="00DD13B3">
        <w:rPr>
          <w:sz w:val="28"/>
          <w:szCs w:val="28"/>
        </w:rPr>
        <w:t xml:space="preserve">.000.000đ           </w:t>
      </w:r>
    </w:p>
    <w:p w14:paraId="01043317" w14:textId="77777777" w:rsidR="00C55E00" w:rsidRDefault="00C55E00" w:rsidP="00C55E00">
      <w:pPr>
        <w:jc w:val="both"/>
        <w:rPr>
          <w:sz w:val="28"/>
          <w:szCs w:val="28"/>
        </w:rPr>
      </w:pPr>
      <w:r w:rsidRPr="00DD13B3">
        <w:rPr>
          <w:sz w:val="28"/>
          <w:szCs w:val="28"/>
        </w:rPr>
        <w:tab/>
      </w:r>
      <w:r w:rsidRPr="00DD13B3">
        <w:rPr>
          <w:sz w:val="28"/>
          <w:szCs w:val="28"/>
        </w:rPr>
        <w:tab/>
        <w:t xml:space="preserve">      </w:t>
      </w:r>
      <w:r>
        <w:rPr>
          <w:sz w:val="28"/>
          <w:szCs w:val="28"/>
        </w:rPr>
        <w:t xml:space="preserve">   </w:t>
      </w:r>
      <w:r w:rsidRPr="00DD13B3">
        <w:rPr>
          <w:sz w:val="28"/>
          <w:szCs w:val="28"/>
        </w:rPr>
        <w:t xml:space="preserve"> -</w:t>
      </w:r>
      <w:r>
        <w:rPr>
          <w:sz w:val="28"/>
          <w:szCs w:val="28"/>
        </w:rPr>
        <w:t xml:space="preserve"> </w:t>
      </w:r>
      <w:r w:rsidRPr="00DD13B3">
        <w:rPr>
          <w:sz w:val="28"/>
          <w:szCs w:val="28"/>
        </w:rPr>
        <w:t>Thu bổ sung ngân sách cấp</w:t>
      </w:r>
      <w:r>
        <w:rPr>
          <w:sz w:val="28"/>
          <w:szCs w:val="28"/>
        </w:rPr>
        <w:t xml:space="preserve"> trên:       8.632.000.000đ</w:t>
      </w:r>
    </w:p>
    <w:p w14:paraId="1928A0B2" w14:textId="77777777" w:rsidR="00C55E00" w:rsidRPr="00DD13B3" w:rsidRDefault="00C55E00" w:rsidP="00C55E00">
      <w:pPr>
        <w:jc w:val="both"/>
        <w:rPr>
          <w:sz w:val="28"/>
          <w:szCs w:val="28"/>
        </w:rPr>
      </w:pPr>
      <w:r>
        <w:rPr>
          <w:sz w:val="28"/>
          <w:szCs w:val="28"/>
        </w:rPr>
        <w:tab/>
      </w:r>
      <w:r>
        <w:rPr>
          <w:sz w:val="28"/>
          <w:szCs w:val="28"/>
        </w:rPr>
        <w:tab/>
        <w:t xml:space="preserve">          - Tăng thu theo NQ HĐND huyện:          75.000.000đ</w:t>
      </w:r>
    </w:p>
    <w:p w14:paraId="46A98E01" w14:textId="77777777" w:rsidR="00C55E00" w:rsidRPr="00DD13B3" w:rsidRDefault="00C55E00" w:rsidP="00C55E00">
      <w:pPr>
        <w:jc w:val="both"/>
        <w:rPr>
          <w:b/>
          <w:sz w:val="28"/>
          <w:szCs w:val="28"/>
          <w:lang w:val="nl-NL"/>
        </w:rPr>
      </w:pPr>
      <w:r w:rsidRPr="00DD13B3">
        <w:rPr>
          <w:sz w:val="28"/>
          <w:szCs w:val="28"/>
        </w:rPr>
        <w:tab/>
      </w:r>
      <w:r w:rsidRPr="00DD13B3">
        <w:rPr>
          <w:b/>
          <w:sz w:val="28"/>
          <w:szCs w:val="28"/>
        </w:rPr>
        <w:t>2. Dự toán</w:t>
      </w:r>
      <w:r>
        <w:rPr>
          <w:b/>
          <w:sz w:val="28"/>
          <w:szCs w:val="28"/>
        </w:rPr>
        <w:t xml:space="preserve"> chi ngân sách xã:</w:t>
      </w:r>
      <w:r w:rsidRPr="00DD13B3">
        <w:rPr>
          <w:b/>
          <w:sz w:val="28"/>
          <w:szCs w:val="28"/>
        </w:rPr>
        <w:t xml:space="preserve"> </w:t>
      </w:r>
      <w:r>
        <w:rPr>
          <w:b/>
          <w:sz w:val="28"/>
          <w:szCs w:val="28"/>
          <w:lang w:val="nl-NL"/>
        </w:rPr>
        <w:t>9.452.00</w:t>
      </w:r>
      <w:r w:rsidRPr="00DD13B3">
        <w:rPr>
          <w:b/>
          <w:sz w:val="28"/>
          <w:szCs w:val="28"/>
          <w:lang w:val="nl-NL"/>
        </w:rPr>
        <w:t>0.000đ</w:t>
      </w:r>
    </w:p>
    <w:p w14:paraId="71B98A53" w14:textId="77777777" w:rsidR="00C55E00" w:rsidRPr="00DD13B3" w:rsidRDefault="00C55E00" w:rsidP="00C55E00">
      <w:pPr>
        <w:jc w:val="both"/>
        <w:rPr>
          <w:i/>
          <w:sz w:val="28"/>
          <w:szCs w:val="28"/>
          <w:lang w:val="nl-NL"/>
        </w:rPr>
      </w:pPr>
      <w:r w:rsidRPr="00DD13B3">
        <w:rPr>
          <w:sz w:val="28"/>
          <w:szCs w:val="28"/>
          <w:lang w:val="nl-NL"/>
        </w:rPr>
        <w:t xml:space="preserve">    </w:t>
      </w:r>
      <w:r w:rsidRPr="00DD13B3">
        <w:rPr>
          <w:i/>
          <w:sz w:val="28"/>
          <w:szCs w:val="28"/>
          <w:lang w:val="nl-NL"/>
        </w:rPr>
        <w:t xml:space="preserve">(Bằng chữ: </w:t>
      </w:r>
      <w:r>
        <w:rPr>
          <w:i/>
          <w:sz w:val="28"/>
          <w:szCs w:val="28"/>
          <w:lang w:val="nl-NL"/>
        </w:rPr>
        <w:t>Chín tỷ bốn trăm năm mươi hai triệu</w:t>
      </w:r>
      <w:r w:rsidRPr="00DD13B3">
        <w:rPr>
          <w:i/>
          <w:sz w:val="28"/>
          <w:szCs w:val="28"/>
          <w:lang w:val="nl-NL"/>
        </w:rPr>
        <w:t xml:space="preserve"> đồng y)</w:t>
      </w:r>
    </w:p>
    <w:p w14:paraId="75FC7F18" w14:textId="77777777" w:rsidR="00C55E00" w:rsidRPr="00DD13B3" w:rsidRDefault="00C55E00" w:rsidP="00C55E00">
      <w:pPr>
        <w:jc w:val="both"/>
        <w:rPr>
          <w:sz w:val="28"/>
          <w:szCs w:val="28"/>
          <w:lang w:val="nl-NL"/>
        </w:rPr>
      </w:pPr>
      <w:r>
        <w:rPr>
          <w:sz w:val="28"/>
          <w:szCs w:val="28"/>
          <w:lang w:val="nl-NL"/>
        </w:rPr>
        <w:t xml:space="preserve"> </w:t>
      </w:r>
      <w:r w:rsidRPr="00DD13B3">
        <w:rPr>
          <w:sz w:val="28"/>
          <w:szCs w:val="28"/>
          <w:lang w:val="nl-NL"/>
        </w:rPr>
        <w:t>Trong</w:t>
      </w:r>
      <w:r>
        <w:rPr>
          <w:sz w:val="28"/>
          <w:szCs w:val="28"/>
          <w:lang w:val="nl-NL"/>
        </w:rPr>
        <w:t xml:space="preserve"> đó :    - Chi thường xuyên:</w:t>
      </w:r>
      <w:r>
        <w:rPr>
          <w:sz w:val="28"/>
          <w:szCs w:val="28"/>
          <w:lang w:val="nl-NL"/>
        </w:rPr>
        <w:tab/>
      </w:r>
      <w:r>
        <w:rPr>
          <w:sz w:val="28"/>
          <w:szCs w:val="28"/>
          <w:lang w:val="nl-NL"/>
        </w:rPr>
        <w:tab/>
        <w:t xml:space="preserve"> </w:t>
      </w:r>
      <w:r>
        <w:rPr>
          <w:sz w:val="28"/>
          <w:szCs w:val="28"/>
          <w:lang w:val="nl-NL"/>
        </w:rPr>
        <w:tab/>
        <w:t xml:space="preserve">       9</w:t>
      </w:r>
      <w:r w:rsidRPr="00DD13B3">
        <w:rPr>
          <w:sz w:val="28"/>
          <w:szCs w:val="28"/>
          <w:lang w:val="nl-NL"/>
        </w:rPr>
        <w:t>.</w:t>
      </w:r>
      <w:r>
        <w:rPr>
          <w:sz w:val="28"/>
          <w:szCs w:val="28"/>
          <w:lang w:val="nl-NL"/>
        </w:rPr>
        <w:t>239.00</w:t>
      </w:r>
      <w:r w:rsidRPr="00DD13B3">
        <w:rPr>
          <w:sz w:val="28"/>
          <w:szCs w:val="28"/>
          <w:lang w:val="nl-NL"/>
        </w:rPr>
        <w:t>0.000đ</w:t>
      </w:r>
    </w:p>
    <w:p w14:paraId="72A4C01D" w14:textId="77777777" w:rsidR="00C55E00" w:rsidRDefault="00C55E00" w:rsidP="00C55E00">
      <w:pPr>
        <w:jc w:val="both"/>
        <w:rPr>
          <w:sz w:val="28"/>
          <w:szCs w:val="28"/>
          <w:lang w:val="nl-NL"/>
        </w:rPr>
      </w:pPr>
      <w:r>
        <w:rPr>
          <w:sz w:val="28"/>
          <w:szCs w:val="28"/>
          <w:lang w:val="nl-NL"/>
        </w:rPr>
        <w:tab/>
      </w:r>
      <w:r>
        <w:rPr>
          <w:sz w:val="28"/>
          <w:szCs w:val="28"/>
          <w:lang w:val="nl-NL"/>
        </w:rPr>
        <w:tab/>
        <w:t xml:space="preserve"> </w:t>
      </w:r>
      <w:r w:rsidRPr="00DD13B3">
        <w:rPr>
          <w:sz w:val="28"/>
          <w:szCs w:val="28"/>
          <w:lang w:val="nl-NL"/>
        </w:rPr>
        <w:t xml:space="preserve"> -</w:t>
      </w:r>
      <w:r>
        <w:rPr>
          <w:sz w:val="28"/>
          <w:szCs w:val="28"/>
          <w:lang w:val="nl-NL"/>
        </w:rPr>
        <w:t xml:space="preserve"> </w:t>
      </w:r>
      <w:r w:rsidRPr="00DD13B3">
        <w:rPr>
          <w:sz w:val="28"/>
          <w:szCs w:val="28"/>
          <w:lang w:val="nl-NL"/>
        </w:rPr>
        <w:t xml:space="preserve">Dự phòng ngân sách:    </w:t>
      </w:r>
      <w:r w:rsidRPr="00DD13B3">
        <w:rPr>
          <w:sz w:val="28"/>
          <w:szCs w:val="28"/>
          <w:lang w:val="nl-NL"/>
        </w:rPr>
        <w:tab/>
      </w:r>
      <w:r w:rsidRPr="00DD13B3">
        <w:rPr>
          <w:sz w:val="28"/>
          <w:szCs w:val="28"/>
          <w:lang w:val="nl-NL"/>
        </w:rPr>
        <w:tab/>
      </w:r>
      <w:r>
        <w:rPr>
          <w:sz w:val="28"/>
          <w:szCs w:val="28"/>
          <w:lang w:val="nl-NL"/>
        </w:rPr>
        <w:t xml:space="preserve">          138.000.000đ</w:t>
      </w:r>
    </w:p>
    <w:p w14:paraId="356B173D" w14:textId="77777777" w:rsidR="00C55E00" w:rsidRPr="00DD13B3" w:rsidRDefault="00C55E00" w:rsidP="00C55E00">
      <w:pPr>
        <w:jc w:val="both"/>
        <w:rPr>
          <w:sz w:val="28"/>
          <w:szCs w:val="28"/>
          <w:lang w:val="nl-NL"/>
        </w:rPr>
      </w:pPr>
      <w:r>
        <w:rPr>
          <w:sz w:val="28"/>
          <w:szCs w:val="28"/>
          <w:lang w:val="nl-NL"/>
        </w:rPr>
        <w:tab/>
      </w:r>
      <w:r>
        <w:rPr>
          <w:sz w:val="28"/>
          <w:szCs w:val="28"/>
          <w:lang w:val="nl-NL"/>
        </w:rPr>
        <w:tab/>
        <w:t xml:space="preserve">  - Chi do tăng thu theo NQ HĐND huyện:     75.000.000đ</w:t>
      </w:r>
    </w:p>
    <w:p w14:paraId="68675EFE" w14:textId="77777777" w:rsidR="00C55E00" w:rsidRPr="00DD13B3" w:rsidRDefault="00C55E00" w:rsidP="00C55E00">
      <w:pPr>
        <w:jc w:val="both"/>
        <w:rPr>
          <w:i/>
          <w:sz w:val="28"/>
          <w:szCs w:val="28"/>
          <w:lang w:val="nl-NL"/>
        </w:rPr>
      </w:pPr>
      <w:r w:rsidRPr="00DD13B3">
        <w:rPr>
          <w:sz w:val="28"/>
          <w:szCs w:val="28"/>
          <w:lang w:val="nl-NL"/>
        </w:rPr>
        <w:tab/>
      </w:r>
      <w:r w:rsidRPr="00DD13B3">
        <w:rPr>
          <w:sz w:val="28"/>
          <w:szCs w:val="28"/>
          <w:lang w:val="nl-NL"/>
        </w:rPr>
        <w:tab/>
      </w:r>
      <w:r w:rsidRPr="00DD13B3">
        <w:rPr>
          <w:i/>
          <w:sz w:val="28"/>
          <w:szCs w:val="28"/>
          <w:lang w:val="nl-NL"/>
        </w:rPr>
        <w:t>(Kèm theo Dự to</w:t>
      </w:r>
      <w:r>
        <w:rPr>
          <w:i/>
          <w:sz w:val="28"/>
          <w:szCs w:val="28"/>
          <w:lang w:val="nl-NL"/>
        </w:rPr>
        <w:t>án thu chi ngân sách xã năm 2022</w:t>
      </w:r>
      <w:r w:rsidRPr="00DD13B3">
        <w:rPr>
          <w:i/>
          <w:sz w:val="28"/>
          <w:szCs w:val="28"/>
          <w:lang w:val="nl-NL"/>
        </w:rPr>
        <w:t>).</w:t>
      </w:r>
    </w:p>
    <w:p w14:paraId="60B41C53" w14:textId="77777777" w:rsidR="00C55E00" w:rsidRPr="00DD13B3" w:rsidRDefault="00C55E00" w:rsidP="00C55E00">
      <w:pPr>
        <w:jc w:val="both"/>
        <w:rPr>
          <w:i/>
          <w:sz w:val="28"/>
          <w:szCs w:val="28"/>
          <w:lang w:val="nl-NL"/>
        </w:rPr>
      </w:pPr>
    </w:p>
    <w:p w14:paraId="78AF8520" w14:textId="77777777" w:rsidR="00C55E00" w:rsidRPr="00DD13B3" w:rsidRDefault="00C55E00" w:rsidP="00C55E00">
      <w:pPr>
        <w:jc w:val="both"/>
        <w:rPr>
          <w:sz w:val="28"/>
          <w:szCs w:val="28"/>
          <w:lang w:val="nl-NL"/>
        </w:rPr>
      </w:pPr>
      <w:r w:rsidRPr="00DD13B3">
        <w:rPr>
          <w:sz w:val="28"/>
          <w:szCs w:val="28"/>
          <w:lang w:val="nl-NL"/>
        </w:rPr>
        <w:tab/>
      </w:r>
      <w:r w:rsidRPr="00DD13B3">
        <w:rPr>
          <w:b/>
          <w:sz w:val="28"/>
          <w:szCs w:val="28"/>
          <w:lang w:val="nl-NL"/>
        </w:rPr>
        <w:t>Điều 2.</w:t>
      </w:r>
      <w:r w:rsidRPr="00DD13B3">
        <w:rPr>
          <w:sz w:val="28"/>
          <w:szCs w:val="28"/>
          <w:lang w:val="nl-NL"/>
        </w:rPr>
        <w:t xml:space="preserve"> HĐND xã giao UBND xã quản lý, điều hành dự toán thu, chi ngân sách theo đúng các quy định của Nhà nước. Trong quá trình chỉ đạo điều hành, nếu </w:t>
      </w:r>
      <w:r w:rsidRPr="00DD13B3">
        <w:rPr>
          <w:sz w:val="28"/>
          <w:szCs w:val="28"/>
          <w:lang w:val="nl-NL"/>
        </w:rPr>
        <w:lastRenderedPageBreak/>
        <w:t>có những phát sinh cần phải điều chỉnh, bổ sung dự toán thu, chi ngân sách thì UBND xã phải báo cáo với Thường trực HĐND xã để thống nhất xử lý.</w:t>
      </w:r>
    </w:p>
    <w:p w14:paraId="009308D3" w14:textId="77777777" w:rsidR="00C55E00" w:rsidRPr="00DD13B3" w:rsidRDefault="00C55E00" w:rsidP="00C55E00">
      <w:pPr>
        <w:jc w:val="both"/>
        <w:rPr>
          <w:sz w:val="28"/>
          <w:szCs w:val="28"/>
          <w:lang w:val="nl-NL"/>
        </w:rPr>
      </w:pPr>
    </w:p>
    <w:p w14:paraId="23C64538" w14:textId="77777777" w:rsidR="00C55E00" w:rsidRPr="00DD13B3" w:rsidRDefault="00C55E00" w:rsidP="00C55E00">
      <w:pPr>
        <w:jc w:val="both"/>
        <w:rPr>
          <w:sz w:val="28"/>
          <w:szCs w:val="28"/>
          <w:lang w:val="nl-NL"/>
        </w:rPr>
      </w:pPr>
      <w:r w:rsidRPr="00DD13B3">
        <w:rPr>
          <w:sz w:val="28"/>
          <w:szCs w:val="28"/>
          <w:lang w:val="nl-NL"/>
        </w:rPr>
        <w:tab/>
      </w:r>
      <w:r w:rsidRPr="00DD13B3">
        <w:rPr>
          <w:b/>
          <w:sz w:val="28"/>
          <w:szCs w:val="28"/>
          <w:lang w:val="nl-NL"/>
        </w:rPr>
        <w:t>Điều 3.</w:t>
      </w:r>
      <w:r w:rsidRPr="00DD13B3">
        <w:rPr>
          <w:sz w:val="28"/>
          <w:szCs w:val="28"/>
          <w:lang w:val="nl-NL"/>
        </w:rPr>
        <w:t xml:space="preserve"> Thường trực HĐND và đại biểu HĐND xã kiểm tra giám sát quá trình thực hiện Nghị quyết này.</w:t>
      </w:r>
    </w:p>
    <w:p w14:paraId="085A4286" w14:textId="295CA536" w:rsidR="00C55E00" w:rsidRPr="00DD13B3" w:rsidRDefault="00C55E00" w:rsidP="00C55E00">
      <w:pPr>
        <w:jc w:val="both"/>
        <w:rPr>
          <w:sz w:val="28"/>
          <w:szCs w:val="28"/>
          <w:lang w:val="nl-NL"/>
        </w:rPr>
      </w:pPr>
      <w:r w:rsidRPr="00DD13B3">
        <w:rPr>
          <w:sz w:val="28"/>
          <w:szCs w:val="28"/>
          <w:lang w:val="nl-NL"/>
        </w:rPr>
        <w:tab/>
        <w:t>Nghị quyết này đã được HĐND xã khoá XI</w:t>
      </w:r>
      <w:r>
        <w:rPr>
          <w:sz w:val="28"/>
          <w:szCs w:val="28"/>
          <w:lang w:val="nl-NL"/>
        </w:rPr>
        <w:t>I</w:t>
      </w:r>
      <w:r w:rsidRPr="00DD13B3">
        <w:rPr>
          <w:sz w:val="28"/>
          <w:szCs w:val="28"/>
          <w:lang w:val="nl-NL"/>
        </w:rPr>
        <w:t xml:space="preserve">, kỳ họp thứ </w:t>
      </w:r>
      <w:r>
        <w:rPr>
          <w:sz w:val="28"/>
          <w:szCs w:val="28"/>
          <w:lang w:val="nl-NL"/>
        </w:rPr>
        <w:t>0</w:t>
      </w:r>
      <w:r w:rsidR="0026191B">
        <w:rPr>
          <w:sz w:val="28"/>
          <w:szCs w:val="28"/>
          <w:lang w:val="nl-NL"/>
        </w:rPr>
        <w:t>5</w:t>
      </w:r>
      <w:r w:rsidRPr="00DD13B3">
        <w:rPr>
          <w:sz w:val="28"/>
          <w:szCs w:val="28"/>
          <w:lang w:val="nl-NL"/>
        </w:rPr>
        <w:t xml:space="preserve"> thông qua ngày </w:t>
      </w:r>
      <w:r w:rsidR="00D46104">
        <w:rPr>
          <w:sz w:val="28"/>
          <w:szCs w:val="28"/>
          <w:lang w:val="nl-NL"/>
        </w:rPr>
        <w:t>28</w:t>
      </w:r>
      <w:r w:rsidRPr="00DD13B3">
        <w:rPr>
          <w:sz w:val="28"/>
          <w:szCs w:val="28"/>
          <w:lang w:val="nl-NL"/>
        </w:rPr>
        <w:t>/12/</w:t>
      </w:r>
      <w:r>
        <w:rPr>
          <w:sz w:val="28"/>
          <w:szCs w:val="28"/>
          <w:lang w:val="nl-NL"/>
        </w:rPr>
        <w:t>202</w:t>
      </w:r>
      <w:r w:rsidR="00D46104">
        <w:rPr>
          <w:sz w:val="28"/>
          <w:szCs w:val="28"/>
          <w:lang w:val="nl-NL"/>
        </w:rPr>
        <w:t>2</w:t>
      </w:r>
      <w:r w:rsidRPr="00DD13B3">
        <w:rPr>
          <w:sz w:val="28"/>
          <w:szCs w:val="28"/>
          <w:lang w:val="nl-NL"/>
        </w:rPr>
        <w:t xml:space="preserve">./.  </w:t>
      </w:r>
    </w:p>
    <w:p w14:paraId="09B6D11B" w14:textId="77777777" w:rsidR="00C55E00" w:rsidRPr="00DD13B3" w:rsidRDefault="00C55E00" w:rsidP="00C55E00">
      <w:pPr>
        <w:ind w:left="4320" w:firstLine="720"/>
        <w:jc w:val="both"/>
        <w:rPr>
          <w:b/>
          <w:sz w:val="28"/>
          <w:szCs w:val="28"/>
          <w:lang w:val="nl-NL"/>
        </w:rPr>
      </w:pPr>
      <w:r w:rsidRPr="00DD13B3">
        <w:rPr>
          <w:sz w:val="28"/>
          <w:szCs w:val="28"/>
          <w:lang w:val="nl-NL"/>
        </w:rPr>
        <w:t xml:space="preserve">            </w:t>
      </w:r>
      <w:r w:rsidRPr="00DD13B3">
        <w:rPr>
          <w:sz w:val="28"/>
          <w:szCs w:val="28"/>
          <w:lang w:val="nl-NL"/>
        </w:rPr>
        <w:tab/>
      </w:r>
      <w:r w:rsidRPr="00DD13B3">
        <w:rPr>
          <w:sz w:val="28"/>
          <w:szCs w:val="28"/>
          <w:lang w:val="nl-NL"/>
        </w:rPr>
        <w:tab/>
      </w:r>
    </w:p>
    <w:p w14:paraId="4580C067" w14:textId="77777777" w:rsidR="00C55E00" w:rsidRPr="00DD13B3" w:rsidRDefault="00C55E00" w:rsidP="00C55E00">
      <w:pPr>
        <w:jc w:val="both"/>
        <w:rPr>
          <w:b/>
          <w:sz w:val="28"/>
          <w:szCs w:val="28"/>
          <w:lang w:val="nl-NL"/>
        </w:rPr>
      </w:pPr>
    </w:p>
    <w:tbl>
      <w:tblPr>
        <w:tblW w:w="10010" w:type="dxa"/>
        <w:jc w:val="center"/>
        <w:tblLook w:val="0000" w:firstRow="0" w:lastRow="0" w:firstColumn="0" w:lastColumn="0" w:noHBand="0" w:noVBand="0"/>
      </w:tblPr>
      <w:tblGrid>
        <w:gridCol w:w="6092"/>
        <w:gridCol w:w="3918"/>
      </w:tblGrid>
      <w:tr w:rsidR="00C55E00" w:rsidRPr="00735F30" w14:paraId="4C8852F4" w14:textId="77777777" w:rsidTr="00786BC4">
        <w:trPr>
          <w:trHeight w:val="2842"/>
          <w:jc w:val="center"/>
        </w:trPr>
        <w:tc>
          <w:tcPr>
            <w:tcW w:w="6092" w:type="dxa"/>
          </w:tcPr>
          <w:p w14:paraId="77620B77" w14:textId="77777777" w:rsidR="00C55E00" w:rsidRPr="00D46104" w:rsidRDefault="00C55E00" w:rsidP="00786BC4">
            <w:pPr>
              <w:pStyle w:val="Vnbnnidung20"/>
              <w:tabs>
                <w:tab w:val="left" w:pos="262"/>
              </w:tabs>
              <w:spacing w:line="240" w:lineRule="auto"/>
              <w:rPr>
                <w:sz w:val="22"/>
                <w:lang w:val="sv-SE"/>
              </w:rPr>
            </w:pPr>
            <w:r w:rsidRPr="00D46104">
              <w:rPr>
                <w:b/>
                <w:i/>
                <w:sz w:val="22"/>
                <w:lang w:val="sv-SE"/>
              </w:rPr>
              <w:t>Nơi nhận:</w:t>
            </w:r>
            <w:r w:rsidRPr="00D46104">
              <w:rPr>
                <w:sz w:val="22"/>
                <w:lang w:val="sv-SE"/>
              </w:rPr>
              <w:t xml:space="preserve"> </w:t>
            </w:r>
          </w:p>
          <w:p w14:paraId="075EC6E0" w14:textId="77777777" w:rsidR="00C55E00" w:rsidRPr="00D46104" w:rsidRDefault="00C55E00" w:rsidP="00786BC4">
            <w:pPr>
              <w:pStyle w:val="Vnbnnidung20"/>
              <w:tabs>
                <w:tab w:val="left" w:pos="262"/>
              </w:tabs>
              <w:spacing w:line="240" w:lineRule="auto"/>
              <w:rPr>
                <w:b/>
                <w:sz w:val="22"/>
                <w:lang w:val="sv-SE"/>
              </w:rPr>
            </w:pPr>
            <w:r w:rsidRPr="00D46104">
              <w:rPr>
                <w:sz w:val="22"/>
                <w:lang w:val="sv-SE"/>
              </w:rPr>
              <w:t>- TT.HĐND, UBND huyện Quế Sơn(b/c);</w:t>
            </w:r>
            <w:r w:rsidRPr="00D46104">
              <w:rPr>
                <w:b/>
                <w:sz w:val="22"/>
                <w:lang w:val="sv-SE"/>
              </w:rPr>
              <w:t xml:space="preserve"> </w:t>
            </w:r>
          </w:p>
          <w:p w14:paraId="5A002F8D" w14:textId="77777777" w:rsidR="00C55E00" w:rsidRPr="00D46104" w:rsidRDefault="00C55E00" w:rsidP="00786BC4">
            <w:pPr>
              <w:pStyle w:val="Vnbnnidung20"/>
              <w:tabs>
                <w:tab w:val="left" w:pos="262"/>
              </w:tabs>
              <w:spacing w:line="240" w:lineRule="auto"/>
              <w:rPr>
                <w:sz w:val="22"/>
                <w:lang w:val="sv-SE"/>
              </w:rPr>
            </w:pPr>
            <w:r w:rsidRPr="00D46104">
              <w:rPr>
                <w:b/>
                <w:sz w:val="22"/>
                <w:lang w:val="sv-SE"/>
              </w:rPr>
              <w:t>-</w:t>
            </w:r>
            <w:r w:rsidRPr="00D46104">
              <w:rPr>
                <w:sz w:val="22"/>
                <w:lang w:val="sv-SE"/>
              </w:rPr>
              <w:t>TV Đảng ủy, TT.HĐND xã(b/c);</w:t>
            </w:r>
          </w:p>
          <w:p w14:paraId="542D2C8E" w14:textId="77777777" w:rsidR="00C55E00" w:rsidRPr="00D46104" w:rsidRDefault="00C55E00" w:rsidP="00786BC4">
            <w:pPr>
              <w:pStyle w:val="Vnbnnidung20"/>
              <w:tabs>
                <w:tab w:val="left" w:pos="262"/>
              </w:tabs>
              <w:spacing w:line="240" w:lineRule="auto"/>
              <w:rPr>
                <w:sz w:val="22"/>
                <w:lang w:val="sv-SE"/>
              </w:rPr>
            </w:pPr>
            <w:r w:rsidRPr="00D46104">
              <w:rPr>
                <w:sz w:val="22"/>
                <w:lang w:val="sv-SE"/>
              </w:rPr>
              <w:t>-TT.UBMT, các ban ngành liên quan xã;</w:t>
            </w:r>
          </w:p>
          <w:p w14:paraId="641338D9" w14:textId="77777777" w:rsidR="00C55E00" w:rsidRPr="00D46104" w:rsidRDefault="00C55E00" w:rsidP="00786BC4">
            <w:pPr>
              <w:pStyle w:val="Vnbnnidung20"/>
              <w:tabs>
                <w:tab w:val="left" w:pos="262"/>
              </w:tabs>
              <w:spacing w:line="240" w:lineRule="auto"/>
              <w:rPr>
                <w:sz w:val="22"/>
                <w:lang w:val="sv-SE"/>
              </w:rPr>
            </w:pPr>
            <w:r w:rsidRPr="00D46104">
              <w:rPr>
                <w:sz w:val="22"/>
                <w:lang w:val="sv-SE"/>
              </w:rPr>
              <w:t>-Các vị ĐB HĐND xã;</w:t>
            </w:r>
          </w:p>
          <w:p w14:paraId="5078C0F0" w14:textId="77777777" w:rsidR="00C55E00" w:rsidRPr="00D46104" w:rsidRDefault="00C55E00" w:rsidP="00786BC4">
            <w:pPr>
              <w:pStyle w:val="Vnbnnidung20"/>
              <w:tabs>
                <w:tab w:val="left" w:pos="262"/>
              </w:tabs>
              <w:spacing w:line="240" w:lineRule="auto"/>
              <w:rPr>
                <w:sz w:val="22"/>
                <w:lang w:val="sv-SE"/>
              </w:rPr>
            </w:pPr>
            <w:r w:rsidRPr="00D46104">
              <w:rPr>
                <w:sz w:val="22"/>
                <w:lang w:val="sv-SE"/>
              </w:rPr>
              <w:t>-06 Trưởng thôn;</w:t>
            </w:r>
          </w:p>
          <w:p w14:paraId="438E8470" w14:textId="77777777" w:rsidR="00C55E00" w:rsidRPr="00D46104" w:rsidRDefault="00C55E00" w:rsidP="00786BC4">
            <w:pPr>
              <w:spacing w:line="24" w:lineRule="atLeast"/>
              <w:jc w:val="both"/>
              <w:rPr>
                <w:sz w:val="22"/>
                <w:szCs w:val="22"/>
                <w:lang w:val="sv-SE"/>
              </w:rPr>
            </w:pPr>
            <w:r w:rsidRPr="00D46104">
              <w:rPr>
                <w:sz w:val="22"/>
                <w:szCs w:val="22"/>
                <w:lang w:val="sv-SE"/>
              </w:rPr>
              <w:t>- Lưu: VT.</w:t>
            </w:r>
          </w:p>
          <w:p w14:paraId="4D7BA0F1" w14:textId="77777777" w:rsidR="00C55E00" w:rsidRPr="002B6464" w:rsidRDefault="00C55E00" w:rsidP="00786BC4">
            <w:pPr>
              <w:spacing w:line="24" w:lineRule="atLeast"/>
              <w:jc w:val="both"/>
              <w:rPr>
                <w:sz w:val="22"/>
                <w:szCs w:val="22"/>
                <w:lang w:val="sv-SE"/>
              </w:rPr>
            </w:pPr>
          </w:p>
          <w:p w14:paraId="1ADA18BE" w14:textId="77777777" w:rsidR="00C55E00" w:rsidRPr="002B6464" w:rsidRDefault="00C55E00" w:rsidP="00786BC4">
            <w:pPr>
              <w:pStyle w:val="Vnbnnidung20"/>
              <w:tabs>
                <w:tab w:val="left" w:pos="262"/>
              </w:tabs>
              <w:spacing w:line="240" w:lineRule="auto"/>
              <w:rPr>
                <w:lang w:val="sv-SE"/>
              </w:rPr>
            </w:pPr>
          </w:p>
        </w:tc>
        <w:tc>
          <w:tcPr>
            <w:tcW w:w="3918" w:type="dxa"/>
          </w:tcPr>
          <w:p w14:paraId="3BF3E6AC" w14:textId="77777777" w:rsidR="00C55E00" w:rsidRPr="002B6464" w:rsidRDefault="00C55E00" w:rsidP="00786BC4">
            <w:pPr>
              <w:pStyle w:val="Vnbnnidung0"/>
              <w:spacing w:after="0" w:line="240" w:lineRule="auto"/>
              <w:ind w:firstLine="0"/>
              <w:jc w:val="center"/>
              <w:rPr>
                <w:sz w:val="28"/>
                <w:szCs w:val="28"/>
                <w:lang w:val="sv-SE"/>
              </w:rPr>
            </w:pPr>
            <w:r w:rsidRPr="002B6464">
              <w:rPr>
                <w:b/>
                <w:sz w:val="28"/>
                <w:szCs w:val="28"/>
                <w:lang w:val="sv-SE"/>
              </w:rPr>
              <w:t xml:space="preserve">CHỦ TỊCH      </w:t>
            </w:r>
          </w:p>
          <w:p w14:paraId="16E5306D" w14:textId="77777777" w:rsidR="00C55E00" w:rsidRPr="002B6464" w:rsidRDefault="00C55E00" w:rsidP="00786BC4">
            <w:pPr>
              <w:rPr>
                <w:sz w:val="22"/>
                <w:szCs w:val="22"/>
                <w:lang w:val="sv-SE"/>
              </w:rPr>
            </w:pPr>
          </w:p>
          <w:p w14:paraId="717F7433" w14:textId="77777777" w:rsidR="00C55E00" w:rsidRPr="002B6464" w:rsidRDefault="00C55E00" w:rsidP="00786BC4">
            <w:pPr>
              <w:rPr>
                <w:sz w:val="22"/>
                <w:szCs w:val="22"/>
                <w:lang w:val="sv-SE"/>
              </w:rPr>
            </w:pPr>
          </w:p>
          <w:p w14:paraId="4199C7FB" w14:textId="77777777" w:rsidR="00C55E00" w:rsidRPr="002B6464" w:rsidRDefault="00C55E00" w:rsidP="00786BC4">
            <w:pPr>
              <w:rPr>
                <w:sz w:val="22"/>
                <w:szCs w:val="22"/>
                <w:lang w:val="sv-SE"/>
              </w:rPr>
            </w:pPr>
          </w:p>
          <w:p w14:paraId="4399C0F9" w14:textId="77777777" w:rsidR="00C55E00" w:rsidRPr="002B6464" w:rsidRDefault="00C55E00" w:rsidP="00786BC4">
            <w:pPr>
              <w:rPr>
                <w:sz w:val="22"/>
                <w:szCs w:val="22"/>
                <w:lang w:val="sv-SE"/>
              </w:rPr>
            </w:pPr>
          </w:p>
          <w:p w14:paraId="7C8CF3A9" w14:textId="77777777" w:rsidR="00C55E00" w:rsidRPr="002B6464" w:rsidRDefault="00C55E00" w:rsidP="00786BC4">
            <w:pPr>
              <w:rPr>
                <w:sz w:val="22"/>
                <w:szCs w:val="22"/>
                <w:lang w:val="sv-SE"/>
              </w:rPr>
            </w:pPr>
          </w:p>
          <w:p w14:paraId="466C871E" w14:textId="77777777" w:rsidR="00C55E00" w:rsidRPr="002B6464" w:rsidRDefault="00C55E00" w:rsidP="00786BC4">
            <w:pPr>
              <w:tabs>
                <w:tab w:val="left" w:pos="930"/>
              </w:tabs>
              <w:rPr>
                <w:b/>
                <w:sz w:val="28"/>
                <w:szCs w:val="28"/>
                <w:lang w:val="sv-SE"/>
              </w:rPr>
            </w:pPr>
            <w:r w:rsidRPr="002B6464">
              <w:rPr>
                <w:sz w:val="22"/>
                <w:szCs w:val="22"/>
                <w:lang w:val="sv-SE"/>
              </w:rPr>
              <w:t xml:space="preserve">             </w:t>
            </w:r>
            <w:r w:rsidRPr="002B6464">
              <w:rPr>
                <w:b/>
                <w:sz w:val="28"/>
                <w:szCs w:val="28"/>
                <w:lang w:val="sv-SE"/>
              </w:rPr>
              <w:t>Dương Thị Kim Huệ</w:t>
            </w:r>
          </w:p>
        </w:tc>
      </w:tr>
    </w:tbl>
    <w:p w14:paraId="24E3384E" w14:textId="77777777" w:rsidR="00C55E00" w:rsidRPr="00DD13B3" w:rsidRDefault="00C55E00" w:rsidP="00C55E00">
      <w:pPr>
        <w:jc w:val="both"/>
        <w:rPr>
          <w:sz w:val="28"/>
          <w:szCs w:val="28"/>
          <w:lang w:val="sv-SE"/>
        </w:rPr>
      </w:pPr>
    </w:p>
    <w:p w14:paraId="3BF3BDC3" w14:textId="77777777" w:rsidR="00C55E00" w:rsidRPr="00DD13B3" w:rsidRDefault="00C55E00" w:rsidP="00C55E00">
      <w:pPr>
        <w:jc w:val="both"/>
        <w:rPr>
          <w:sz w:val="28"/>
          <w:szCs w:val="28"/>
          <w:lang w:val="sv-SE"/>
        </w:rPr>
      </w:pPr>
    </w:p>
    <w:p w14:paraId="10C3A8E0" w14:textId="77777777" w:rsidR="00C55E00" w:rsidRPr="00DD13B3" w:rsidRDefault="00C55E00" w:rsidP="00C55E00">
      <w:pPr>
        <w:jc w:val="both"/>
        <w:rPr>
          <w:sz w:val="28"/>
          <w:szCs w:val="28"/>
          <w:lang w:val="sv-SE"/>
        </w:rPr>
      </w:pPr>
    </w:p>
    <w:p w14:paraId="3D325458" w14:textId="77777777" w:rsidR="00C55E00" w:rsidRPr="00DD13B3" w:rsidRDefault="00C55E00" w:rsidP="00C55E00">
      <w:pPr>
        <w:jc w:val="both"/>
        <w:rPr>
          <w:sz w:val="28"/>
          <w:szCs w:val="28"/>
          <w:lang w:val="sv-SE"/>
        </w:rPr>
      </w:pPr>
    </w:p>
    <w:p w14:paraId="4EDA8BEF" w14:textId="77777777" w:rsidR="00C55E00" w:rsidRPr="00DD13B3" w:rsidRDefault="00C55E00" w:rsidP="00C55E00">
      <w:pPr>
        <w:jc w:val="both"/>
        <w:rPr>
          <w:sz w:val="28"/>
          <w:szCs w:val="28"/>
          <w:lang w:val="sv-SE"/>
        </w:rPr>
      </w:pPr>
    </w:p>
    <w:p w14:paraId="3137331B" w14:textId="77777777" w:rsidR="00C55E00" w:rsidRPr="00DD13B3" w:rsidRDefault="00C55E00" w:rsidP="00C55E00">
      <w:pPr>
        <w:jc w:val="both"/>
        <w:rPr>
          <w:sz w:val="28"/>
          <w:szCs w:val="28"/>
          <w:lang w:val="sv-SE"/>
        </w:rPr>
      </w:pPr>
    </w:p>
    <w:p w14:paraId="2DB06023" w14:textId="77777777" w:rsidR="00C55E00" w:rsidRPr="00DD13B3" w:rsidRDefault="00C55E00" w:rsidP="00C55E00">
      <w:pPr>
        <w:jc w:val="both"/>
        <w:rPr>
          <w:sz w:val="28"/>
          <w:szCs w:val="28"/>
          <w:lang w:val="sv-SE"/>
        </w:rPr>
      </w:pPr>
    </w:p>
    <w:p w14:paraId="6264E392" w14:textId="77777777" w:rsidR="00C55E00" w:rsidRPr="00DD13B3" w:rsidRDefault="00C55E00" w:rsidP="00C55E00">
      <w:pPr>
        <w:jc w:val="both"/>
        <w:rPr>
          <w:sz w:val="28"/>
          <w:szCs w:val="28"/>
          <w:lang w:val="sv-SE"/>
        </w:rPr>
      </w:pPr>
    </w:p>
    <w:p w14:paraId="537B5578" w14:textId="77777777" w:rsidR="00C55E00" w:rsidRPr="00DD13B3" w:rsidRDefault="00C55E00" w:rsidP="00C55E00">
      <w:pPr>
        <w:jc w:val="both"/>
        <w:rPr>
          <w:sz w:val="28"/>
          <w:szCs w:val="28"/>
          <w:lang w:val="sv-SE"/>
        </w:rPr>
      </w:pPr>
    </w:p>
    <w:p w14:paraId="3D8AB8FB" w14:textId="77777777" w:rsidR="00C55E00" w:rsidRPr="00DD13B3" w:rsidRDefault="00C55E00" w:rsidP="00C55E00">
      <w:pPr>
        <w:jc w:val="both"/>
        <w:rPr>
          <w:sz w:val="28"/>
          <w:szCs w:val="28"/>
          <w:lang w:val="sv-SE"/>
        </w:rPr>
      </w:pPr>
    </w:p>
    <w:p w14:paraId="0DE74D9A" w14:textId="77777777" w:rsidR="00C55E00" w:rsidRPr="00DD13B3" w:rsidRDefault="00C55E00" w:rsidP="00C55E00">
      <w:pPr>
        <w:jc w:val="both"/>
        <w:rPr>
          <w:sz w:val="28"/>
          <w:szCs w:val="28"/>
          <w:lang w:val="sv-SE"/>
        </w:rPr>
      </w:pPr>
    </w:p>
    <w:p w14:paraId="7D98CD4E" w14:textId="77777777" w:rsidR="00C55E00" w:rsidRPr="00DD13B3" w:rsidRDefault="00C55E00" w:rsidP="00C55E00">
      <w:pPr>
        <w:jc w:val="both"/>
        <w:rPr>
          <w:sz w:val="28"/>
          <w:szCs w:val="28"/>
          <w:lang w:val="sv-SE"/>
        </w:rPr>
      </w:pPr>
    </w:p>
    <w:p w14:paraId="6A092AA9" w14:textId="77777777" w:rsidR="00C55E00" w:rsidRPr="00DD13B3" w:rsidRDefault="00C55E00" w:rsidP="00C55E00">
      <w:pPr>
        <w:jc w:val="both"/>
        <w:rPr>
          <w:sz w:val="28"/>
          <w:szCs w:val="28"/>
          <w:lang w:val="sv-SE"/>
        </w:rPr>
      </w:pPr>
    </w:p>
    <w:p w14:paraId="7CB68303" w14:textId="77777777" w:rsidR="00C55E00" w:rsidRPr="00DD13B3" w:rsidRDefault="00C55E00" w:rsidP="00C55E00">
      <w:pPr>
        <w:jc w:val="both"/>
        <w:rPr>
          <w:sz w:val="28"/>
          <w:szCs w:val="28"/>
          <w:lang w:val="sv-SE"/>
        </w:rPr>
      </w:pPr>
    </w:p>
    <w:p w14:paraId="00CD0055" w14:textId="77777777" w:rsidR="00C55E00" w:rsidRPr="00DD13B3" w:rsidRDefault="00C55E00" w:rsidP="00C55E00">
      <w:pPr>
        <w:jc w:val="both"/>
        <w:rPr>
          <w:sz w:val="28"/>
          <w:szCs w:val="28"/>
          <w:lang w:val="sv-SE"/>
        </w:rPr>
      </w:pPr>
    </w:p>
    <w:p w14:paraId="53926244" w14:textId="77777777" w:rsidR="00C55E00" w:rsidRPr="00DD13B3" w:rsidRDefault="00C55E00" w:rsidP="00C55E00">
      <w:pPr>
        <w:jc w:val="both"/>
        <w:rPr>
          <w:sz w:val="28"/>
          <w:szCs w:val="28"/>
          <w:lang w:val="sv-SE"/>
        </w:rPr>
      </w:pPr>
    </w:p>
    <w:p w14:paraId="31D0BD0C" w14:textId="77777777" w:rsidR="00C55E00" w:rsidRPr="00DD13B3" w:rsidRDefault="00C55E00" w:rsidP="00C55E00">
      <w:pPr>
        <w:jc w:val="both"/>
        <w:rPr>
          <w:sz w:val="28"/>
          <w:szCs w:val="28"/>
          <w:lang w:val="sv-SE"/>
        </w:rPr>
      </w:pPr>
    </w:p>
    <w:p w14:paraId="2FF13B58" w14:textId="77777777" w:rsidR="00C55E00" w:rsidRDefault="00C55E00" w:rsidP="00C55E00">
      <w:pPr>
        <w:jc w:val="both"/>
        <w:rPr>
          <w:sz w:val="28"/>
          <w:szCs w:val="28"/>
          <w:lang w:val="sv-SE"/>
        </w:rPr>
      </w:pPr>
    </w:p>
    <w:p w14:paraId="547E6B78" w14:textId="77777777" w:rsidR="00C55E00" w:rsidRDefault="00C55E00" w:rsidP="00C55E00">
      <w:pPr>
        <w:jc w:val="both"/>
        <w:rPr>
          <w:sz w:val="28"/>
          <w:szCs w:val="28"/>
          <w:lang w:val="sv-SE"/>
        </w:rPr>
      </w:pPr>
    </w:p>
    <w:p w14:paraId="10EDC5E5" w14:textId="77777777" w:rsidR="00C55E00" w:rsidRPr="00DD13B3" w:rsidRDefault="00C55E00" w:rsidP="00C55E00">
      <w:pPr>
        <w:jc w:val="both"/>
        <w:rPr>
          <w:sz w:val="28"/>
          <w:szCs w:val="28"/>
          <w:lang w:val="sv-SE"/>
        </w:rPr>
      </w:pPr>
    </w:p>
    <w:p w14:paraId="0CCD99DE" w14:textId="77777777" w:rsidR="00C55E00" w:rsidRPr="00DD13B3" w:rsidRDefault="00C55E00" w:rsidP="00C55E00">
      <w:pPr>
        <w:jc w:val="both"/>
        <w:rPr>
          <w:sz w:val="28"/>
          <w:szCs w:val="28"/>
          <w:lang w:val="sv-SE"/>
        </w:rPr>
      </w:pPr>
    </w:p>
    <w:p w14:paraId="46948B8D" w14:textId="77777777" w:rsidR="00C55E00" w:rsidRDefault="00C55E00" w:rsidP="00C55E00">
      <w:pPr>
        <w:spacing w:after="200" w:line="276" w:lineRule="auto"/>
        <w:rPr>
          <w:sz w:val="28"/>
          <w:szCs w:val="28"/>
          <w:lang w:val="sv-SE"/>
        </w:rPr>
      </w:pPr>
      <w:r>
        <w:rPr>
          <w:sz w:val="28"/>
          <w:szCs w:val="28"/>
          <w:lang w:val="sv-SE"/>
        </w:rPr>
        <w:br w:type="page"/>
      </w:r>
    </w:p>
    <w:p w14:paraId="785ADCE1" w14:textId="2C7664E5" w:rsidR="00C55E00" w:rsidRPr="0081169D" w:rsidRDefault="00C55E00" w:rsidP="00C55E00">
      <w:pPr>
        <w:rPr>
          <w:b/>
          <w:bCs/>
          <w:sz w:val="28"/>
          <w:szCs w:val="28"/>
        </w:rPr>
      </w:pPr>
      <w:r w:rsidRPr="00F12CC6">
        <w:rPr>
          <w:b/>
          <w:bCs/>
          <w:sz w:val="28"/>
          <w:szCs w:val="28"/>
        </w:rPr>
        <w:lastRenderedPageBreak/>
        <w:t xml:space="preserve"> </w:t>
      </w:r>
    </w:p>
    <w:p w14:paraId="50D8ACA2" w14:textId="77777777" w:rsidR="00C55E00" w:rsidRPr="00DD13B3" w:rsidRDefault="00C55E00" w:rsidP="00C55E00">
      <w:pPr>
        <w:rPr>
          <w:sz w:val="28"/>
          <w:szCs w:val="28"/>
          <w:lang w:val="sv-SE"/>
        </w:rPr>
      </w:pPr>
    </w:p>
    <w:p w14:paraId="5ADF3360" w14:textId="77777777" w:rsidR="00111E21" w:rsidRPr="00111E21" w:rsidRDefault="00111E21" w:rsidP="00111E21">
      <w:pPr>
        <w:keepNext/>
        <w:outlineLvl w:val="0"/>
        <w:rPr>
          <w:rFonts w:ascii="VNtimes new roman" w:hAnsi="VNtimes new roman"/>
          <w:b/>
          <w:sz w:val="26"/>
          <w:szCs w:val="28"/>
          <w:lang w:val="nl-NL"/>
        </w:rPr>
      </w:pPr>
      <w:r w:rsidRPr="00111E21">
        <w:rPr>
          <w:b/>
          <w:sz w:val="26"/>
          <w:szCs w:val="28"/>
          <w:lang w:val="nl-NL"/>
        </w:rPr>
        <w:t>HỘI ĐỒNG NHÂN DÂN            CỘNG HÒA XÃ HỘI CHỦ NGHĨA VIỆT</w:t>
      </w:r>
      <w:r w:rsidRPr="00111E21">
        <w:rPr>
          <w:rFonts w:ascii="VNtimes new roman" w:hAnsi="VNtimes new roman"/>
          <w:b/>
          <w:sz w:val="26"/>
          <w:szCs w:val="28"/>
          <w:lang w:val="nl-NL"/>
        </w:rPr>
        <w:t xml:space="preserve"> NAM</w:t>
      </w:r>
    </w:p>
    <w:p w14:paraId="3FC2BF85" w14:textId="77777777" w:rsidR="00111E21" w:rsidRPr="00111E21" w:rsidRDefault="00111E21" w:rsidP="00111E21">
      <w:pPr>
        <w:rPr>
          <w:b/>
          <w:sz w:val="26"/>
          <w:szCs w:val="24"/>
          <w:lang w:val="nl-NL"/>
        </w:rPr>
      </w:pPr>
      <w:r w:rsidRPr="00111E21">
        <w:rPr>
          <w:noProof/>
          <w:sz w:val="24"/>
          <w:szCs w:val="24"/>
        </w:rPr>
        <mc:AlternateContent>
          <mc:Choice Requires="wps">
            <w:drawing>
              <wp:anchor distT="0" distB="0" distL="114300" distR="114300" simplePos="0" relativeHeight="251673600" behindDoc="0" locked="0" layoutInCell="1" allowOverlap="1" wp14:anchorId="688C9F56" wp14:editId="75C9A551">
                <wp:simplePos x="0" y="0"/>
                <wp:positionH relativeFrom="column">
                  <wp:posOffset>3171825</wp:posOffset>
                </wp:positionH>
                <wp:positionV relativeFrom="paragraph">
                  <wp:posOffset>164465</wp:posOffset>
                </wp:positionV>
                <wp:extent cx="1714500" cy="0"/>
                <wp:effectExtent l="9525" t="12065" r="952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A13C1"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12.95pt" to="38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2VOWT1N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fnABq94AAAAJAQAADwAAAGRycy9kb3ducmV2LnhtbEyPTU/DMAyG&#10;70j8h8hIXKYtpbCNlqYTAnrbhX2Iq9eYtqJxuibbCr+eTBzY0a8fvX6cLQbTiiP1rrGs4G4SgSAu&#10;rW64UrBZF+NHEM4ja2wtk4JvcrDIr68yTLU98TsdV74SoYRdigpq77tUSlfWZNBNbEccdp+2N+jD&#10;2FdS93gK5aaVcRTNpMGGw4UaO3qpqfxaHYwCV2xpX/yMylH0cV9ZivevyzdU6vZmeH4C4Wnw/zCc&#10;9YM65MFpZw+snWgVPCTJNKAK4mkCIgDz2TnY/QUyz+TlB/kvAAAA//8DAFBLAQItABQABgAIAAAA&#10;IQC2gziS/gAAAOEBAAATAAAAAAAAAAAAAAAAAAAAAABbQ29udGVudF9UeXBlc10ueG1sUEsBAi0A&#10;FAAGAAgAAAAhADj9If/WAAAAlAEAAAsAAAAAAAAAAAAAAAAALwEAAF9yZWxzLy5yZWxzUEsBAi0A&#10;FAAGAAgAAAAhAP0D8toeAgAAOAQAAA4AAAAAAAAAAAAAAAAALgIAAGRycy9lMm9Eb2MueG1sUEsB&#10;Ai0AFAAGAAgAAAAhAH5wAaveAAAACQEAAA8AAAAAAAAAAAAAAAAAeAQAAGRycy9kb3ducmV2Lnht&#10;bFBLBQYAAAAABAAEAPMAAACDBQAAAAA=&#10;"/>
            </w:pict>
          </mc:Fallback>
        </mc:AlternateContent>
      </w:r>
      <w:r w:rsidRPr="00111E21">
        <w:rPr>
          <w:b/>
          <w:sz w:val="26"/>
          <w:szCs w:val="24"/>
          <w:lang w:val="nl-NL"/>
        </w:rPr>
        <w:t xml:space="preserve">    XÃ  QUẾ XUÂN 2</w:t>
      </w:r>
      <w:r w:rsidRPr="00111E21">
        <w:rPr>
          <w:b/>
          <w:sz w:val="26"/>
          <w:szCs w:val="24"/>
          <w:lang w:val="nl-NL"/>
        </w:rPr>
        <w:tab/>
      </w:r>
      <w:r w:rsidRPr="00111E21">
        <w:rPr>
          <w:b/>
          <w:sz w:val="26"/>
          <w:szCs w:val="24"/>
          <w:lang w:val="nl-NL"/>
        </w:rPr>
        <w:tab/>
      </w:r>
      <w:r w:rsidRPr="00111E21">
        <w:rPr>
          <w:b/>
          <w:sz w:val="26"/>
          <w:szCs w:val="24"/>
          <w:lang w:val="nl-NL"/>
        </w:rPr>
        <w:tab/>
        <w:t xml:space="preserve">      Độc lập - Tự do - Hạnh phúc</w:t>
      </w:r>
    </w:p>
    <w:p w14:paraId="2D3A1C65" w14:textId="77777777" w:rsidR="00111E21" w:rsidRPr="00111E21" w:rsidRDefault="00111E21" w:rsidP="00111E21">
      <w:pPr>
        <w:rPr>
          <w:b/>
          <w:sz w:val="14"/>
          <w:szCs w:val="24"/>
          <w:lang w:val="nl-NL"/>
        </w:rPr>
      </w:pPr>
      <w:r w:rsidRPr="00111E21">
        <w:rPr>
          <w:noProof/>
          <w:sz w:val="24"/>
          <w:szCs w:val="24"/>
        </w:rPr>
        <mc:AlternateContent>
          <mc:Choice Requires="wps">
            <w:drawing>
              <wp:anchor distT="0" distB="0" distL="114300" distR="114300" simplePos="0" relativeHeight="251672576" behindDoc="0" locked="0" layoutInCell="1" allowOverlap="1" wp14:anchorId="53D81706" wp14:editId="23F83219">
                <wp:simplePos x="0" y="0"/>
                <wp:positionH relativeFrom="column">
                  <wp:posOffset>295275</wp:posOffset>
                </wp:positionH>
                <wp:positionV relativeFrom="paragraph">
                  <wp:posOffset>3175</wp:posOffset>
                </wp:positionV>
                <wp:extent cx="800100" cy="0"/>
                <wp:effectExtent l="9525" t="12700" r="952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75B6"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5pt" to="8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e9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p6AQ9JAOroQUQ56xzn/mukPBKLEUKuhGCnJ6dj7w&#10;IMUQEo6V3ggpY++lQn2JF9PJNCY4LQULzhDm7GFfSYtOJExP/GJR4HkMs/qoWARrOWHrm+2JkFcb&#10;Lpcq4EElQOdmXcfjxyJdrOfreT7KJ7P1KE/revRpU+Wj2Sb7OK0/1FVVZz8DtSwvWsEYV4HdMKpZ&#10;/nejcHs01yG7D+tdhuQtetQLyA7/SDq2MnTvOgd7zS5bO7QYpjMG315SGP/HPdiP7331CwAA//8D&#10;AFBLAwQUAAYACAAAACEAbC8FxdkAAAAEAQAADwAAAGRycy9kb3ducmV2LnhtbEyOwU7DMBBE70j8&#10;g7VIXKrWIUBBIU6FgNy4tFBx3cZLEhGv09htA1/P5gSX1YxmNPvy1eg6daQhtJ4NXC0SUMSVty3X&#10;Bt7fyvk9qBCRLXaeycA3BVgV52c5ZtafeE3HTayVjHDI0EATY59pHaqGHIaF74kl+/SDwyh2qLUd&#10;8CTjrtNpkiy1w5blQ4M9PTVUfW0OzkAot7Qvf2bVLPm4rj2l++fXFzTm8mJ8fAAVaYx/ZZjwBR0K&#10;Ydr5A9ugOgM3y1tpGpA7pXepiN1kdZHr//DFLwAAAP//AwBQSwECLQAUAAYACAAAACEAtoM4kv4A&#10;AADhAQAAEwAAAAAAAAAAAAAAAAAAAAAAW0NvbnRlbnRfVHlwZXNdLnhtbFBLAQItABQABgAIAAAA&#10;IQA4/SH/1gAAAJQBAAALAAAAAAAAAAAAAAAAAC8BAABfcmVscy8ucmVsc1BLAQItABQABgAIAAAA&#10;IQDdhEe9GwIAADcEAAAOAAAAAAAAAAAAAAAAAC4CAABkcnMvZTJvRG9jLnhtbFBLAQItABQABgAI&#10;AAAAIQBsLwXF2QAAAAQBAAAPAAAAAAAAAAAAAAAAAHUEAABkcnMvZG93bnJldi54bWxQSwUGAAAA&#10;AAQABADzAAAAewUAAAAA&#10;"/>
            </w:pict>
          </mc:Fallback>
        </mc:AlternateContent>
      </w:r>
    </w:p>
    <w:p w14:paraId="296028AF" w14:textId="77777777" w:rsidR="00111E21" w:rsidRPr="00111E21" w:rsidRDefault="00111E21" w:rsidP="00111E21">
      <w:pPr>
        <w:rPr>
          <w:i/>
          <w:sz w:val="28"/>
          <w:szCs w:val="28"/>
          <w:lang w:val="nl-NL"/>
        </w:rPr>
      </w:pPr>
      <w:r w:rsidRPr="00111E21">
        <w:rPr>
          <w:b/>
          <w:sz w:val="26"/>
          <w:szCs w:val="24"/>
          <w:lang w:val="nl-NL"/>
        </w:rPr>
        <w:t xml:space="preserve">  </w:t>
      </w:r>
      <w:r w:rsidRPr="00111E21">
        <w:rPr>
          <w:sz w:val="28"/>
          <w:szCs w:val="28"/>
          <w:lang w:val="nl-NL"/>
        </w:rPr>
        <w:t>Số:      /NQ-HĐND</w:t>
      </w:r>
      <w:r w:rsidRPr="00111E21">
        <w:rPr>
          <w:sz w:val="28"/>
          <w:szCs w:val="28"/>
          <w:lang w:val="nl-NL"/>
        </w:rPr>
        <w:tab/>
      </w:r>
      <w:r w:rsidRPr="00111E21">
        <w:rPr>
          <w:sz w:val="28"/>
          <w:szCs w:val="28"/>
          <w:lang w:val="nl-NL"/>
        </w:rPr>
        <w:tab/>
        <w:t xml:space="preserve">         </w:t>
      </w:r>
      <w:r w:rsidRPr="00111E21">
        <w:rPr>
          <w:i/>
          <w:sz w:val="28"/>
          <w:szCs w:val="28"/>
          <w:lang w:val="nl-NL"/>
        </w:rPr>
        <w:t>Quế Xuân 2, ngày 28  tháng 12 năm 2022</w:t>
      </w:r>
    </w:p>
    <w:p w14:paraId="69057AD1" w14:textId="77777777" w:rsidR="00111E21" w:rsidRPr="00111E21" w:rsidRDefault="00111E21" w:rsidP="00111E21">
      <w:pPr>
        <w:keepNext/>
        <w:jc w:val="both"/>
        <w:outlineLvl w:val="1"/>
        <w:rPr>
          <w:b/>
          <w:sz w:val="28"/>
          <w:szCs w:val="28"/>
          <w:lang w:val="nl-NL"/>
        </w:rPr>
      </w:pPr>
      <w:r w:rsidRPr="00111E21">
        <w:rPr>
          <w:b/>
          <w:sz w:val="28"/>
          <w:szCs w:val="28"/>
          <w:lang w:val="nl-NL"/>
        </w:rPr>
        <w:t xml:space="preserve">        (Dự thảo)</w:t>
      </w:r>
      <w:r w:rsidRPr="00111E21">
        <w:rPr>
          <w:b/>
          <w:sz w:val="28"/>
          <w:szCs w:val="28"/>
          <w:lang w:val="nl-NL"/>
        </w:rPr>
        <w:tab/>
      </w:r>
    </w:p>
    <w:p w14:paraId="12459B71" w14:textId="77777777" w:rsidR="00111E21" w:rsidRPr="00111E21" w:rsidRDefault="00111E21" w:rsidP="00111E21">
      <w:pPr>
        <w:keepNext/>
        <w:jc w:val="center"/>
        <w:outlineLvl w:val="2"/>
        <w:rPr>
          <w:b/>
          <w:sz w:val="28"/>
          <w:szCs w:val="28"/>
          <w:lang w:val="nl-NL"/>
        </w:rPr>
      </w:pPr>
      <w:r w:rsidRPr="00111E21">
        <w:rPr>
          <w:b/>
          <w:sz w:val="28"/>
          <w:szCs w:val="28"/>
          <w:lang w:val="nl-NL"/>
        </w:rPr>
        <w:t>NGHỊ  QUYẾT</w:t>
      </w:r>
    </w:p>
    <w:p w14:paraId="1368E6AA" w14:textId="77777777" w:rsidR="00111E21" w:rsidRPr="00111E21" w:rsidRDefault="00111E21" w:rsidP="00111E21">
      <w:pPr>
        <w:keepNext/>
        <w:jc w:val="center"/>
        <w:outlineLvl w:val="3"/>
        <w:rPr>
          <w:b/>
          <w:sz w:val="28"/>
          <w:szCs w:val="28"/>
          <w:lang w:val="nl-NL"/>
        </w:rPr>
      </w:pPr>
      <w:r w:rsidRPr="00111E21">
        <w:rPr>
          <w:b/>
          <w:sz w:val="28"/>
          <w:szCs w:val="28"/>
          <w:lang w:val="nl-NL"/>
        </w:rPr>
        <w:t xml:space="preserve">Về chương trình hoạt động của </w:t>
      </w:r>
      <w:r w:rsidRPr="00111E21">
        <w:rPr>
          <w:b/>
          <w:noProof/>
          <w:sz w:val="28"/>
          <w:szCs w:val="28"/>
          <w:lang w:val="nl-NL"/>
        </w:rPr>
        <w:t>HĐND</w:t>
      </w:r>
      <w:r w:rsidRPr="00111E21">
        <w:rPr>
          <w:b/>
          <w:sz w:val="28"/>
          <w:szCs w:val="28"/>
          <w:lang w:val="nl-NL"/>
        </w:rPr>
        <w:t xml:space="preserve"> xã năm 2023</w:t>
      </w:r>
    </w:p>
    <w:p w14:paraId="3A65CC78" w14:textId="77777777" w:rsidR="00111E21" w:rsidRPr="00111E21" w:rsidRDefault="00111E21" w:rsidP="00111E21">
      <w:pPr>
        <w:rPr>
          <w:sz w:val="28"/>
          <w:szCs w:val="28"/>
          <w:lang w:val="nl-NL"/>
        </w:rPr>
      </w:pPr>
      <w:r w:rsidRPr="00111E21">
        <w:rPr>
          <w:noProof/>
          <w:sz w:val="24"/>
          <w:szCs w:val="24"/>
        </w:rPr>
        <mc:AlternateContent>
          <mc:Choice Requires="wps">
            <w:drawing>
              <wp:anchor distT="0" distB="0" distL="114300" distR="114300" simplePos="0" relativeHeight="251674624" behindDoc="0" locked="0" layoutInCell="1" allowOverlap="1" wp14:anchorId="03A6B8A9" wp14:editId="2E06DB20">
                <wp:simplePos x="0" y="0"/>
                <wp:positionH relativeFrom="column">
                  <wp:posOffset>1943100</wp:posOffset>
                </wp:positionH>
                <wp:positionV relativeFrom="paragraph">
                  <wp:posOffset>-2540</wp:posOffset>
                </wp:positionV>
                <wp:extent cx="2057400" cy="0"/>
                <wp:effectExtent l="9525" t="6985" r="952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EC8C"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pt" to="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wB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fXG+INsAAAAHAQAADwAAAGRycy9kb3ducmV2LnhtbEyPwU7DMBBE&#10;70j8g7VIXKrWpkFRlcapEJAbF1oQ122yJBHxOo3dNvD1LFzg+DSrmbf5ZnK9OtEYOs8WbhYGFHHl&#10;644bCy+7cr4CFSJyjb1nsvBJATbF5UWOWe3P/EynbWyUlHDI0EIb45BpHaqWHIaFH4gle/ejwyg4&#10;Nroe8SzlrtdLY1LtsGNZaHGg+5aqj+3RWQjlKx3Kr1k1M29J42l5eHh6RGuvr6a7NahIU/w7hh99&#10;UYdCnPb+yHVQvYXEpPJLtDC/BSV5mhjh/S/rItf//YtvAAAA//8DAFBLAQItABQABgAIAAAAIQC2&#10;gziS/gAAAOEBAAATAAAAAAAAAAAAAAAAAAAAAABbQ29udGVudF9UeXBlc10ueG1sUEsBAi0AFAAG&#10;AAgAAAAhADj9If/WAAAAlAEAAAsAAAAAAAAAAAAAAAAALwEAAF9yZWxzLy5yZWxzUEsBAi0AFAAG&#10;AAgAAAAhAJqyjAEeAgAAOAQAAA4AAAAAAAAAAAAAAAAALgIAAGRycy9lMm9Eb2MueG1sUEsBAi0A&#10;FAAGAAgAAAAhAH1xviDbAAAABwEAAA8AAAAAAAAAAAAAAAAAeAQAAGRycy9kb3ducmV2LnhtbFBL&#10;BQYAAAAABAAEAPMAAACABQAAAAA=&#10;"/>
            </w:pict>
          </mc:Fallback>
        </mc:AlternateContent>
      </w:r>
    </w:p>
    <w:p w14:paraId="6E61E0B9" w14:textId="77777777" w:rsidR="00111E21" w:rsidRPr="00111E21" w:rsidRDefault="00111E21" w:rsidP="00111E21">
      <w:pPr>
        <w:jc w:val="center"/>
        <w:rPr>
          <w:b/>
          <w:sz w:val="28"/>
          <w:szCs w:val="28"/>
          <w:lang w:val="nl-NL"/>
        </w:rPr>
      </w:pPr>
      <w:r w:rsidRPr="00111E21">
        <w:rPr>
          <w:b/>
          <w:sz w:val="28"/>
          <w:szCs w:val="28"/>
          <w:lang w:val="nl-NL"/>
        </w:rPr>
        <w:t>HỘI ĐỒNG NHÂN DÂN XÃ QUẾ XUÂN 2</w:t>
      </w:r>
    </w:p>
    <w:p w14:paraId="3BF6FDD6" w14:textId="77777777" w:rsidR="00111E21" w:rsidRPr="00111E21" w:rsidRDefault="00111E21" w:rsidP="00111E21">
      <w:pPr>
        <w:jc w:val="center"/>
        <w:rPr>
          <w:b/>
          <w:sz w:val="28"/>
          <w:szCs w:val="28"/>
          <w:lang w:val="nl-NL"/>
        </w:rPr>
      </w:pPr>
      <w:r w:rsidRPr="00111E21">
        <w:rPr>
          <w:b/>
          <w:sz w:val="28"/>
          <w:szCs w:val="28"/>
          <w:lang w:val="nl-NL"/>
        </w:rPr>
        <w:t>KHÓA XII, KỲ HỌP THỨ 5</w:t>
      </w:r>
    </w:p>
    <w:p w14:paraId="0D74D27D" w14:textId="77777777" w:rsidR="00111E21" w:rsidRPr="00111E21" w:rsidRDefault="00111E21" w:rsidP="00111E21">
      <w:pPr>
        <w:rPr>
          <w:b/>
          <w:sz w:val="28"/>
          <w:szCs w:val="28"/>
          <w:lang w:val="nl-NL"/>
        </w:rPr>
      </w:pPr>
    </w:p>
    <w:p w14:paraId="55BBAD6C" w14:textId="77777777" w:rsidR="00111E21" w:rsidRPr="00111E21" w:rsidRDefault="00111E21" w:rsidP="00111E21">
      <w:pPr>
        <w:jc w:val="both"/>
        <w:rPr>
          <w:i/>
          <w:sz w:val="28"/>
          <w:szCs w:val="28"/>
          <w:lang w:val="nl-NL"/>
        </w:rPr>
      </w:pPr>
      <w:r w:rsidRPr="00111E21">
        <w:rPr>
          <w:sz w:val="28"/>
          <w:szCs w:val="28"/>
          <w:lang w:val="nl-NL"/>
        </w:rPr>
        <w:tab/>
      </w:r>
      <w:r w:rsidRPr="00111E21">
        <w:rPr>
          <w:i/>
          <w:color w:val="000000"/>
          <w:sz w:val="28"/>
          <w:szCs w:val="28"/>
          <w:lang w:val="nl-NL"/>
        </w:rPr>
        <w:t xml:space="preserve">Căn cứ Luật Tổ chức chính quyền địa phương </w:t>
      </w:r>
      <w:r w:rsidRPr="00111E21">
        <w:rPr>
          <w:i/>
          <w:sz w:val="28"/>
          <w:szCs w:val="28"/>
          <w:lang w:val="nl-NL"/>
        </w:rPr>
        <w:t xml:space="preserve">ngày 19 tháng 6 năm 2015; Luật sữa đổi bổ sung một số điều của Luật Tổ chức Chính phủ &amp; Luật tổ chức chính quyền địa phương ngày 22/11/2019; </w:t>
      </w:r>
    </w:p>
    <w:p w14:paraId="1BF8E1ED" w14:textId="77777777" w:rsidR="00111E21" w:rsidRPr="00111E21" w:rsidRDefault="00111E21" w:rsidP="00111E21">
      <w:pPr>
        <w:ind w:firstLine="720"/>
        <w:jc w:val="both"/>
        <w:rPr>
          <w:i/>
          <w:sz w:val="28"/>
          <w:szCs w:val="28"/>
          <w:lang w:val="nl-NL"/>
        </w:rPr>
      </w:pPr>
      <w:r w:rsidRPr="00111E21">
        <w:rPr>
          <w:i/>
          <w:iCs/>
          <w:sz w:val="28"/>
          <w:szCs w:val="28"/>
          <w:lang w:val="nl-NL"/>
        </w:rPr>
        <w:t>Sau khi xem xét báo cáo của Thường trực HĐND xã về dự kiến chương trình hoạt động năm 2023;</w:t>
      </w:r>
      <w:r w:rsidRPr="00111E21">
        <w:rPr>
          <w:i/>
          <w:sz w:val="28"/>
          <w:szCs w:val="28"/>
          <w:lang w:val="nl-NL"/>
        </w:rPr>
        <w:t xml:space="preserve"> ý kiến tham gia thảo luận của các đại biểu HĐND xã.</w:t>
      </w:r>
    </w:p>
    <w:p w14:paraId="360004D5" w14:textId="77777777" w:rsidR="00111E21" w:rsidRPr="00111E21" w:rsidRDefault="00111E21" w:rsidP="00111E21">
      <w:pPr>
        <w:jc w:val="both"/>
        <w:rPr>
          <w:sz w:val="28"/>
          <w:szCs w:val="28"/>
          <w:lang w:val="nl-NL"/>
        </w:rPr>
      </w:pPr>
    </w:p>
    <w:p w14:paraId="39C64103" w14:textId="77777777" w:rsidR="00111E21" w:rsidRPr="00111E21" w:rsidRDefault="00111E21" w:rsidP="00111E21">
      <w:pPr>
        <w:keepNext/>
        <w:jc w:val="center"/>
        <w:outlineLvl w:val="3"/>
        <w:rPr>
          <w:b/>
          <w:sz w:val="28"/>
          <w:szCs w:val="28"/>
          <w:lang w:val="nl-NL"/>
        </w:rPr>
      </w:pPr>
      <w:r w:rsidRPr="00111E21">
        <w:rPr>
          <w:b/>
          <w:sz w:val="28"/>
          <w:szCs w:val="28"/>
          <w:lang w:val="nl-NL"/>
        </w:rPr>
        <w:t>QUYẾT NGHỊ:</w:t>
      </w:r>
    </w:p>
    <w:p w14:paraId="05B8DD92" w14:textId="77777777" w:rsidR="00111E21" w:rsidRPr="00111E21" w:rsidRDefault="00111E21" w:rsidP="00111E21">
      <w:pPr>
        <w:rPr>
          <w:sz w:val="28"/>
          <w:szCs w:val="28"/>
          <w:lang w:val="nl-NL"/>
        </w:rPr>
      </w:pPr>
    </w:p>
    <w:p w14:paraId="2018D679" w14:textId="77777777" w:rsidR="00111E21" w:rsidRPr="00111E21" w:rsidRDefault="00111E21" w:rsidP="00111E21">
      <w:pPr>
        <w:jc w:val="both"/>
        <w:rPr>
          <w:iCs/>
          <w:sz w:val="28"/>
          <w:szCs w:val="28"/>
          <w:lang w:val="nl-NL"/>
        </w:rPr>
      </w:pPr>
      <w:r w:rsidRPr="00111E21">
        <w:rPr>
          <w:sz w:val="28"/>
          <w:szCs w:val="28"/>
          <w:lang w:val="nl-NL"/>
        </w:rPr>
        <w:tab/>
      </w:r>
      <w:r w:rsidRPr="00111E21">
        <w:rPr>
          <w:b/>
          <w:sz w:val="28"/>
          <w:szCs w:val="28"/>
          <w:lang w:val="nl-NL"/>
        </w:rPr>
        <w:t xml:space="preserve">Điều 1. </w:t>
      </w:r>
      <w:r w:rsidRPr="00111E21">
        <w:rPr>
          <w:sz w:val="28"/>
          <w:szCs w:val="28"/>
          <w:lang w:val="nl-NL"/>
        </w:rPr>
        <w:t xml:space="preserve">Tán thành báo cáo của Thường trực HĐND xã </w:t>
      </w:r>
      <w:r w:rsidRPr="00111E21">
        <w:rPr>
          <w:iCs/>
          <w:sz w:val="28"/>
          <w:szCs w:val="28"/>
          <w:lang w:val="nl-NL"/>
        </w:rPr>
        <w:t>về chương trình hoạt động năm 2023 của HĐND xã như sau:</w:t>
      </w:r>
    </w:p>
    <w:p w14:paraId="73E8AEC7" w14:textId="77777777" w:rsidR="00111E21" w:rsidRPr="00111E21" w:rsidRDefault="00111E21" w:rsidP="00111E21">
      <w:pPr>
        <w:jc w:val="both"/>
        <w:rPr>
          <w:iCs/>
          <w:sz w:val="12"/>
          <w:szCs w:val="28"/>
          <w:lang w:val="nl-NL"/>
        </w:rPr>
      </w:pPr>
    </w:p>
    <w:p w14:paraId="40860BCB" w14:textId="77777777" w:rsidR="00111E21" w:rsidRPr="00111E21" w:rsidRDefault="00111E21" w:rsidP="00111E21">
      <w:pPr>
        <w:jc w:val="both"/>
        <w:rPr>
          <w:sz w:val="28"/>
          <w:szCs w:val="28"/>
          <w:lang w:val="nl-NL"/>
        </w:rPr>
      </w:pPr>
      <w:r w:rsidRPr="00111E21">
        <w:rPr>
          <w:sz w:val="28"/>
          <w:szCs w:val="28"/>
          <w:lang w:val="nl-NL"/>
        </w:rPr>
        <w:tab/>
      </w:r>
      <w:r w:rsidRPr="00111E21">
        <w:rPr>
          <w:b/>
          <w:sz w:val="28"/>
          <w:szCs w:val="28"/>
          <w:lang w:val="nl-NL"/>
        </w:rPr>
        <w:t>1. Về kỳ họp HĐND xã:</w:t>
      </w:r>
      <w:r w:rsidRPr="00111E21">
        <w:rPr>
          <w:sz w:val="28"/>
          <w:szCs w:val="28"/>
          <w:lang w:val="nl-NL"/>
        </w:rPr>
        <w:t xml:space="preserve"> Dự kiến tổ chức 2 kỳ họp</w:t>
      </w:r>
    </w:p>
    <w:p w14:paraId="717F3C31" w14:textId="77777777" w:rsidR="00111E21" w:rsidRPr="00111E21" w:rsidRDefault="00111E21" w:rsidP="00111E21">
      <w:pPr>
        <w:ind w:firstLine="720"/>
        <w:jc w:val="both"/>
        <w:rPr>
          <w:b/>
          <w:sz w:val="28"/>
          <w:szCs w:val="28"/>
          <w:lang w:val="vi-VN"/>
        </w:rPr>
      </w:pPr>
      <w:r w:rsidRPr="00111E21">
        <w:rPr>
          <w:b/>
          <w:sz w:val="28"/>
          <w:szCs w:val="28"/>
          <w:lang w:val="nl-NL"/>
        </w:rPr>
        <w:t>*</w:t>
      </w:r>
      <w:r w:rsidRPr="00111E21">
        <w:rPr>
          <w:b/>
          <w:sz w:val="28"/>
          <w:szCs w:val="28"/>
          <w:lang w:val="vi-VN"/>
        </w:rPr>
        <w:t xml:space="preserve"> Kỳ họp thứ 6 HĐND xã khóa XII  (tháng 6/2023):</w:t>
      </w:r>
    </w:p>
    <w:p w14:paraId="39350EA6" w14:textId="77777777" w:rsidR="00111E21" w:rsidRPr="00111E21" w:rsidRDefault="00111E21" w:rsidP="00111E21">
      <w:pPr>
        <w:ind w:firstLine="720"/>
        <w:jc w:val="both"/>
        <w:rPr>
          <w:sz w:val="28"/>
          <w:szCs w:val="28"/>
          <w:lang w:val="vi-VN"/>
        </w:rPr>
      </w:pPr>
      <w:r w:rsidRPr="00111E21">
        <w:rPr>
          <w:sz w:val="28"/>
          <w:szCs w:val="28"/>
          <w:lang w:val="vi-VN"/>
        </w:rPr>
        <w:t xml:space="preserve"> - Đánh giá thực hiện nhiệm vụ KT-XH, AN-QP 6 tháng đầu năm 2023, phương hướng nhiệm vụ 6 tháng còn lại năm 2023;</w:t>
      </w:r>
    </w:p>
    <w:p w14:paraId="437FD10B" w14:textId="77777777" w:rsidR="00111E21" w:rsidRPr="00111E21" w:rsidRDefault="00111E21" w:rsidP="00111E21">
      <w:pPr>
        <w:ind w:firstLine="720"/>
        <w:jc w:val="both"/>
        <w:rPr>
          <w:sz w:val="28"/>
          <w:szCs w:val="28"/>
          <w:lang w:val="vi-VN"/>
        </w:rPr>
      </w:pPr>
      <w:r w:rsidRPr="00111E21">
        <w:rPr>
          <w:sz w:val="28"/>
          <w:szCs w:val="28"/>
          <w:lang w:val="vi-VN"/>
        </w:rPr>
        <w:t>- Phê chuẩn quyết toán ngân sách Nhà nước năm 2022;</w:t>
      </w:r>
    </w:p>
    <w:p w14:paraId="19836B90" w14:textId="0FC67111" w:rsidR="00111E21" w:rsidRPr="00111E21" w:rsidRDefault="00111E21" w:rsidP="00111E21">
      <w:pPr>
        <w:ind w:firstLine="720"/>
        <w:jc w:val="both"/>
        <w:rPr>
          <w:sz w:val="28"/>
          <w:szCs w:val="28"/>
          <w:lang w:val="vi-VN"/>
        </w:rPr>
      </w:pPr>
      <w:r w:rsidRPr="00111E21">
        <w:rPr>
          <w:sz w:val="28"/>
          <w:szCs w:val="28"/>
          <w:lang w:val="vi-VN"/>
        </w:rPr>
        <w:t>- Đánh giá tình hình hoạt động 6 tháng</w:t>
      </w:r>
      <w:r w:rsidR="00C433CE">
        <w:rPr>
          <w:sz w:val="28"/>
          <w:szCs w:val="28"/>
        </w:rPr>
        <w:t xml:space="preserve"> đầu,</w:t>
      </w:r>
      <w:r w:rsidRPr="00111E21">
        <w:rPr>
          <w:sz w:val="28"/>
          <w:szCs w:val="28"/>
          <w:lang w:val="vi-VN"/>
        </w:rPr>
        <w:t xml:space="preserve"> nhiệm vụ hoạt động 6 tháng còn lại năm 2023</w:t>
      </w:r>
      <w:r w:rsidR="00C433CE">
        <w:rPr>
          <w:sz w:val="28"/>
          <w:szCs w:val="28"/>
        </w:rPr>
        <w:t xml:space="preserve"> của HĐND xã.</w:t>
      </w:r>
      <w:bookmarkStart w:id="0" w:name="_GoBack"/>
      <w:bookmarkEnd w:id="0"/>
      <w:r w:rsidRPr="00111E21">
        <w:rPr>
          <w:sz w:val="28"/>
          <w:szCs w:val="28"/>
          <w:lang w:val="vi-VN"/>
        </w:rPr>
        <w:t>;</w:t>
      </w:r>
    </w:p>
    <w:p w14:paraId="61C2419C" w14:textId="77777777" w:rsidR="00111E21" w:rsidRPr="00111E21" w:rsidRDefault="00111E21" w:rsidP="00111E21">
      <w:pPr>
        <w:ind w:firstLine="720"/>
        <w:jc w:val="both"/>
        <w:rPr>
          <w:sz w:val="28"/>
          <w:szCs w:val="28"/>
          <w:lang w:val="vi-VN"/>
        </w:rPr>
      </w:pPr>
      <w:r w:rsidRPr="00111E21">
        <w:rPr>
          <w:sz w:val="28"/>
          <w:szCs w:val="28"/>
          <w:lang w:val="vi-VN"/>
        </w:rPr>
        <w:t>- Báo cáo kết quả công tác giám sát năm 2022, dự kiến chương trình giám sát năm 2023 của HĐND xã.</w:t>
      </w:r>
    </w:p>
    <w:p w14:paraId="745BF6C1" w14:textId="77777777" w:rsidR="00111E21" w:rsidRPr="00111E21" w:rsidRDefault="00111E21" w:rsidP="00111E21">
      <w:pPr>
        <w:ind w:firstLine="720"/>
        <w:jc w:val="both"/>
        <w:rPr>
          <w:sz w:val="28"/>
          <w:szCs w:val="28"/>
          <w:lang w:val="vi-VN"/>
        </w:rPr>
      </w:pPr>
      <w:r w:rsidRPr="00111E21">
        <w:rPr>
          <w:sz w:val="28"/>
          <w:szCs w:val="28"/>
          <w:lang w:val="vi-VN"/>
        </w:rPr>
        <w:t>- Quyết định một số vấn đề khác theo luật định.</w:t>
      </w:r>
    </w:p>
    <w:p w14:paraId="07163856" w14:textId="77777777" w:rsidR="00111E21" w:rsidRPr="00111E21" w:rsidRDefault="00111E21" w:rsidP="00111E21">
      <w:pPr>
        <w:ind w:firstLine="720"/>
        <w:jc w:val="both"/>
        <w:rPr>
          <w:sz w:val="14"/>
          <w:szCs w:val="28"/>
          <w:lang w:val="vi-VN"/>
        </w:rPr>
      </w:pPr>
    </w:p>
    <w:p w14:paraId="7A7BF635" w14:textId="77777777" w:rsidR="00111E21" w:rsidRPr="00111E21" w:rsidRDefault="00111E21" w:rsidP="00111E21">
      <w:pPr>
        <w:ind w:firstLine="720"/>
        <w:jc w:val="both"/>
        <w:rPr>
          <w:b/>
          <w:sz w:val="28"/>
          <w:szCs w:val="28"/>
          <w:lang w:val="vi-VN"/>
        </w:rPr>
      </w:pPr>
      <w:r w:rsidRPr="00111E21">
        <w:rPr>
          <w:b/>
          <w:sz w:val="28"/>
          <w:szCs w:val="28"/>
          <w:lang w:val="vi-VN"/>
        </w:rPr>
        <w:t>* Kỳ họp thứ 7 HĐND xã khóa XII  (tháng 12/2023):</w:t>
      </w:r>
    </w:p>
    <w:p w14:paraId="00A14D96" w14:textId="77777777" w:rsidR="00111E21" w:rsidRPr="00111E21" w:rsidRDefault="00111E21" w:rsidP="00111E21">
      <w:pPr>
        <w:ind w:firstLine="720"/>
        <w:jc w:val="both"/>
        <w:rPr>
          <w:sz w:val="28"/>
          <w:szCs w:val="28"/>
          <w:lang w:val="vi-VN"/>
        </w:rPr>
      </w:pPr>
      <w:r w:rsidRPr="00111E21">
        <w:rPr>
          <w:sz w:val="28"/>
          <w:szCs w:val="28"/>
          <w:lang w:val="vi-VN"/>
        </w:rPr>
        <w:t>- Tổng kết đánh giá việc thực hiện nhiệm vụ KT-XH, AN-QP năm 2023, phương hướng nhiệm vụ năm 2024.</w:t>
      </w:r>
    </w:p>
    <w:p w14:paraId="472A308F" w14:textId="77777777" w:rsidR="00111E21" w:rsidRPr="00111E21" w:rsidRDefault="00111E21" w:rsidP="00111E21">
      <w:pPr>
        <w:ind w:firstLine="720"/>
        <w:jc w:val="both"/>
        <w:rPr>
          <w:sz w:val="28"/>
          <w:szCs w:val="28"/>
          <w:lang w:val="vi-VN"/>
        </w:rPr>
      </w:pPr>
      <w:r w:rsidRPr="00111E21">
        <w:rPr>
          <w:sz w:val="28"/>
          <w:szCs w:val="28"/>
          <w:lang w:val="vi-VN"/>
        </w:rPr>
        <w:t>- Đánh giá tình hình hoạt động năm 2023, nhiệm vụ hoạt động của HĐND xã năm 2024;</w:t>
      </w:r>
    </w:p>
    <w:p w14:paraId="3895B937" w14:textId="77777777" w:rsidR="00111E21" w:rsidRPr="00111E21" w:rsidRDefault="00111E21" w:rsidP="00111E21">
      <w:pPr>
        <w:jc w:val="both"/>
        <w:rPr>
          <w:sz w:val="28"/>
          <w:szCs w:val="28"/>
          <w:lang w:val="vi-VN"/>
        </w:rPr>
      </w:pPr>
      <w:r w:rsidRPr="00111E21">
        <w:rPr>
          <w:sz w:val="28"/>
          <w:szCs w:val="28"/>
          <w:lang w:val="vi-VN"/>
        </w:rPr>
        <w:tab/>
        <w:t>- Tổng kết đánh giá tình hình thu chi năm 2023, dự toán thu chi và phân bổ ngân sách năm 2024.</w:t>
      </w:r>
    </w:p>
    <w:p w14:paraId="62EF3B0F" w14:textId="77777777" w:rsidR="00111E21" w:rsidRPr="00111E21" w:rsidRDefault="00111E21" w:rsidP="00111E21">
      <w:pPr>
        <w:ind w:firstLine="720"/>
        <w:jc w:val="both"/>
        <w:rPr>
          <w:sz w:val="28"/>
          <w:szCs w:val="28"/>
          <w:lang w:val="vi-VN"/>
        </w:rPr>
      </w:pPr>
      <w:r w:rsidRPr="00111E21">
        <w:rPr>
          <w:sz w:val="28"/>
          <w:szCs w:val="28"/>
          <w:lang w:val="vi-VN"/>
        </w:rPr>
        <w:t>- Quyết định một số vấn đề khác theo luật định.</w:t>
      </w:r>
    </w:p>
    <w:p w14:paraId="0EB9A49D" w14:textId="77777777" w:rsidR="00111E21" w:rsidRPr="00111E21" w:rsidRDefault="00111E21" w:rsidP="00111E21">
      <w:pPr>
        <w:ind w:firstLine="720"/>
        <w:jc w:val="both"/>
        <w:rPr>
          <w:sz w:val="12"/>
          <w:szCs w:val="28"/>
          <w:lang w:val="vi-VN"/>
        </w:rPr>
      </w:pPr>
    </w:p>
    <w:p w14:paraId="02ECDFAC" w14:textId="77777777" w:rsidR="00111E21" w:rsidRPr="00111E21" w:rsidRDefault="00111E21" w:rsidP="00111E21">
      <w:pPr>
        <w:ind w:firstLine="720"/>
        <w:jc w:val="both"/>
        <w:rPr>
          <w:b/>
          <w:sz w:val="28"/>
          <w:szCs w:val="28"/>
          <w:lang w:val="nl-NL"/>
        </w:rPr>
      </w:pPr>
      <w:r w:rsidRPr="00111E21">
        <w:rPr>
          <w:b/>
          <w:sz w:val="28"/>
          <w:szCs w:val="28"/>
          <w:lang w:val="nl-NL"/>
        </w:rPr>
        <w:t>2. Các hoạt động khác của HĐND:</w:t>
      </w:r>
    </w:p>
    <w:p w14:paraId="544D8BA5" w14:textId="77777777" w:rsidR="00111E21" w:rsidRPr="00111E21" w:rsidRDefault="00111E21" w:rsidP="00111E21">
      <w:pPr>
        <w:ind w:firstLine="720"/>
        <w:jc w:val="both"/>
        <w:rPr>
          <w:sz w:val="28"/>
          <w:szCs w:val="28"/>
          <w:lang w:val="nl-NL"/>
        </w:rPr>
      </w:pPr>
      <w:r w:rsidRPr="00111E21">
        <w:rPr>
          <w:sz w:val="28"/>
          <w:szCs w:val="28"/>
          <w:lang w:val="nl-NL"/>
        </w:rPr>
        <w:t>- Tích cực tham gia, phối hợp kiểm tra, giám sát chuyên đề; quan tâm đổi mới phương thức giám sát, khảo sát theo hướng đi sâu cơ sở, thiết thực, hiệu quả.</w:t>
      </w:r>
    </w:p>
    <w:p w14:paraId="3DF321B2" w14:textId="77777777" w:rsidR="00111E21" w:rsidRPr="00111E21" w:rsidRDefault="00111E21" w:rsidP="00111E21">
      <w:pPr>
        <w:ind w:firstLine="720"/>
        <w:jc w:val="both"/>
        <w:rPr>
          <w:sz w:val="28"/>
          <w:szCs w:val="28"/>
          <w:lang w:val="nl-NL"/>
        </w:rPr>
      </w:pPr>
      <w:r w:rsidRPr="00111E21">
        <w:rPr>
          <w:sz w:val="28"/>
          <w:szCs w:val="28"/>
          <w:lang w:val="nl-NL"/>
        </w:rPr>
        <w:t>- Điều hòa, phối hợp hoạt động của các Ban HĐND xã, nhất là trong công tác triển khai kế hoạch giám sát và thẩm tra.</w:t>
      </w:r>
    </w:p>
    <w:p w14:paraId="33607199" w14:textId="77777777" w:rsidR="00111E21" w:rsidRPr="00111E21" w:rsidRDefault="00111E21" w:rsidP="00111E21">
      <w:pPr>
        <w:ind w:firstLine="720"/>
        <w:jc w:val="both"/>
        <w:rPr>
          <w:sz w:val="28"/>
          <w:szCs w:val="28"/>
          <w:lang w:val="nl-NL"/>
        </w:rPr>
      </w:pPr>
      <w:r w:rsidRPr="00111E21">
        <w:rPr>
          <w:sz w:val="28"/>
          <w:szCs w:val="28"/>
          <w:lang w:val="nl-NL"/>
        </w:rPr>
        <w:t>- Tập trung công tác chuẩn bị và tổ chức các kỳ họp thường kỳ và bất thường (nếu có) của HĐND xã.</w:t>
      </w:r>
    </w:p>
    <w:p w14:paraId="15F2BC72" w14:textId="77777777" w:rsidR="00111E21" w:rsidRPr="00111E21" w:rsidRDefault="00111E21" w:rsidP="00111E21">
      <w:pPr>
        <w:ind w:firstLine="720"/>
        <w:jc w:val="both"/>
        <w:rPr>
          <w:sz w:val="28"/>
          <w:szCs w:val="28"/>
          <w:lang w:val="nl-NL"/>
        </w:rPr>
      </w:pPr>
      <w:r w:rsidRPr="00111E21">
        <w:rPr>
          <w:sz w:val="28"/>
          <w:szCs w:val="28"/>
          <w:lang w:val="nl-NL"/>
        </w:rPr>
        <w:t xml:space="preserve">- Phối hợp với BTT. UBMTTQVN xã hướng dẫn đại biểu HĐND xã tiếp xúc cử tri trước và sau các kỳ họp của HĐND xã; sau các đợt tiếp xúc cử tri, tổng hợp đầy đủ, kịp thời ý kiến, kiến nghị của cử tri chuyển đến UBND và các ngành liên quan nghiên cứu, giải quyết và trả lời theo quy định. </w:t>
      </w:r>
    </w:p>
    <w:p w14:paraId="1C342E4B" w14:textId="77777777" w:rsidR="00111E21" w:rsidRPr="00111E21" w:rsidRDefault="00111E21" w:rsidP="00111E21">
      <w:pPr>
        <w:ind w:firstLine="720"/>
        <w:jc w:val="both"/>
        <w:rPr>
          <w:sz w:val="28"/>
          <w:szCs w:val="28"/>
          <w:lang w:val="nl-NL"/>
        </w:rPr>
      </w:pPr>
      <w:r w:rsidRPr="00111E21">
        <w:rPr>
          <w:sz w:val="28"/>
          <w:szCs w:val="28"/>
          <w:lang w:val="nl-NL"/>
        </w:rPr>
        <w:t>- Tham dự các hội nghị, hội thảo, các đợt tập huấn do cấp trên tổ chức, tham dự đầy đủ các kỳ họp HĐND huyện.</w:t>
      </w:r>
    </w:p>
    <w:p w14:paraId="18E0B4A9" w14:textId="77777777" w:rsidR="00111E21" w:rsidRPr="00111E21" w:rsidRDefault="00111E21" w:rsidP="00111E21">
      <w:pPr>
        <w:ind w:firstLine="720"/>
        <w:jc w:val="both"/>
        <w:rPr>
          <w:sz w:val="12"/>
          <w:szCs w:val="28"/>
          <w:lang w:val="nl-NL"/>
        </w:rPr>
      </w:pPr>
    </w:p>
    <w:p w14:paraId="7F7F80D2" w14:textId="77777777" w:rsidR="00111E21" w:rsidRPr="00111E21" w:rsidRDefault="00111E21" w:rsidP="00111E21">
      <w:pPr>
        <w:jc w:val="both"/>
        <w:rPr>
          <w:sz w:val="28"/>
          <w:szCs w:val="28"/>
          <w:lang w:val="nl-NL"/>
        </w:rPr>
      </w:pPr>
      <w:r w:rsidRPr="00111E21">
        <w:rPr>
          <w:b/>
          <w:sz w:val="28"/>
          <w:szCs w:val="28"/>
          <w:lang w:val="nl-NL"/>
        </w:rPr>
        <w:tab/>
        <w:t xml:space="preserve">Điều 2. </w:t>
      </w:r>
      <w:r w:rsidRPr="00111E21">
        <w:rPr>
          <w:sz w:val="28"/>
          <w:szCs w:val="28"/>
          <w:lang w:val="nl-NL"/>
        </w:rPr>
        <w:t>Trên cơ sở các nội dung đã nêu, căn cứ vào các qui định của pháp luật, HĐND xã giao cho Thường trực HĐND xã, các Ban và các vị đại biểu HĐND xã nghiên cứu quán triệt, xây dựng chương trình và kế hoạch hoạt động cụ thể để tổ chức thực hiện, nhằm nâng cao vai trò chức năng, nhiệm vụ và quyền hạn HĐND và đại biểu HĐND xã, góp phần thực hiện thắng lợi nhiệm vụ chung của xã trong năm 2023.</w:t>
      </w:r>
    </w:p>
    <w:p w14:paraId="597DF8CA" w14:textId="77777777" w:rsidR="00111E21" w:rsidRPr="00111E21" w:rsidRDefault="00111E21" w:rsidP="00111E21">
      <w:pPr>
        <w:jc w:val="both"/>
        <w:rPr>
          <w:sz w:val="28"/>
          <w:szCs w:val="28"/>
          <w:lang w:val="nl-NL"/>
        </w:rPr>
      </w:pPr>
    </w:p>
    <w:p w14:paraId="50BE4B01" w14:textId="77777777" w:rsidR="00111E21" w:rsidRPr="00111E21" w:rsidRDefault="00111E21" w:rsidP="00111E21">
      <w:pPr>
        <w:jc w:val="both"/>
        <w:rPr>
          <w:sz w:val="28"/>
          <w:szCs w:val="28"/>
          <w:lang w:val="nl-NL"/>
        </w:rPr>
      </w:pPr>
      <w:r w:rsidRPr="00111E21">
        <w:rPr>
          <w:sz w:val="28"/>
          <w:szCs w:val="28"/>
          <w:lang w:val="nl-NL"/>
        </w:rPr>
        <w:tab/>
        <w:t>Nghị quyết này đã được HĐND xã khóa XII, kỳ họp thứ 5 thông qua ngày 28 tháng 12 năm 2022./.</w:t>
      </w:r>
    </w:p>
    <w:p w14:paraId="2F50353D" w14:textId="77777777" w:rsidR="00111E21" w:rsidRPr="00111E21" w:rsidRDefault="00111E21" w:rsidP="00111E21">
      <w:pPr>
        <w:rPr>
          <w:b/>
          <w:sz w:val="28"/>
          <w:szCs w:val="28"/>
          <w:lang w:val="nl-NL"/>
        </w:rPr>
      </w:pPr>
    </w:p>
    <w:p w14:paraId="331730C4" w14:textId="77777777" w:rsidR="00111E21" w:rsidRPr="00111E21" w:rsidRDefault="00111E21" w:rsidP="00111E21">
      <w:pPr>
        <w:rPr>
          <w:b/>
          <w:sz w:val="28"/>
          <w:szCs w:val="28"/>
          <w:lang w:val="nl-NL"/>
        </w:rPr>
      </w:pPr>
    </w:p>
    <w:p w14:paraId="1BB68D3F" w14:textId="77777777" w:rsidR="00111E21" w:rsidRPr="00111E21" w:rsidRDefault="00111E21" w:rsidP="00111E21">
      <w:pPr>
        <w:rPr>
          <w:b/>
          <w:sz w:val="28"/>
          <w:szCs w:val="28"/>
          <w:lang w:val="nl-NL"/>
        </w:rPr>
      </w:pPr>
      <w:r w:rsidRPr="00111E21">
        <w:rPr>
          <w:b/>
          <w:i/>
          <w:sz w:val="22"/>
          <w:szCs w:val="22"/>
          <w:lang w:val="nl-NL"/>
        </w:rPr>
        <w:t>Nơi nhận:</w:t>
      </w:r>
      <w:r w:rsidRPr="00111E21">
        <w:rPr>
          <w:b/>
          <w:bCs/>
          <w:sz w:val="22"/>
          <w:szCs w:val="22"/>
          <w:lang w:val="nl-NL"/>
        </w:rPr>
        <w:t xml:space="preserve">                                                                                                         </w:t>
      </w:r>
      <w:r w:rsidRPr="00111E21">
        <w:rPr>
          <w:b/>
          <w:sz w:val="28"/>
          <w:szCs w:val="28"/>
          <w:lang w:val="nl-NL"/>
        </w:rPr>
        <w:t>CHỦ TỊCH</w:t>
      </w:r>
    </w:p>
    <w:p w14:paraId="45556CA6" w14:textId="77777777" w:rsidR="00111E21" w:rsidRPr="00111E21" w:rsidRDefault="00111E21" w:rsidP="00111E21">
      <w:pPr>
        <w:rPr>
          <w:bCs/>
          <w:sz w:val="22"/>
          <w:szCs w:val="22"/>
          <w:lang w:val="nl-NL"/>
        </w:rPr>
      </w:pPr>
      <w:r w:rsidRPr="00111E21">
        <w:rPr>
          <w:bCs/>
          <w:sz w:val="22"/>
          <w:szCs w:val="22"/>
          <w:lang w:val="nl-NL"/>
        </w:rPr>
        <w:t>- TT HĐND huyện (b/cáo);</w:t>
      </w:r>
    </w:p>
    <w:p w14:paraId="7935F012" w14:textId="77777777" w:rsidR="00111E21" w:rsidRPr="00111E21" w:rsidRDefault="00111E21" w:rsidP="00111E21">
      <w:pPr>
        <w:rPr>
          <w:bCs/>
          <w:sz w:val="22"/>
          <w:szCs w:val="22"/>
          <w:lang w:val="nl-NL"/>
        </w:rPr>
      </w:pPr>
      <w:r w:rsidRPr="00111E21">
        <w:rPr>
          <w:bCs/>
          <w:sz w:val="22"/>
          <w:szCs w:val="22"/>
          <w:lang w:val="nl-NL"/>
        </w:rPr>
        <w:t>- UBND huyện (b/cáo);</w:t>
      </w:r>
      <w:r w:rsidRPr="00111E21">
        <w:rPr>
          <w:bCs/>
          <w:sz w:val="22"/>
          <w:szCs w:val="22"/>
          <w:lang w:val="nl-NL"/>
        </w:rPr>
        <w:tab/>
      </w:r>
    </w:p>
    <w:p w14:paraId="2547E597" w14:textId="77777777" w:rsidR="00111E21" w:rsidRPr="00111E21" w:rsidRDefault="00111E21" w:rsidP="00111E21">
      <w:pPr>
        <w:rPr>
          <w:bCs/>
          <w:sz w:val="22"/>
          <w:szCs w:val="22"/>
          <w:lang w:val="nl-NL"/>
        </w:rPr>
      </w:pPr>
      <w:r w:rsidRPr="00111E21">
        <w:rPr>
          <w:bCs/>
          <w:sz w:val="22"/>
          <w:szCs w:val="22"/>
          <w:lang w:val="nl-NL"/>
        </w:rPr>
        <w:t>- Đảng uỷ xã;</w:t>
      </w:r>
    </w:p>
    <w:p w14:paraId="523F9FDB" w14:textId="77777777" w:rsidR="00111E21" w:rsidRPr="00111E21" w:rsidRDefault="00111E21" w:rsidP="00111E21">
      <w:pPr>
        <w:rPr>
          <w:bCs/>
          <w:sz w:val="22"/>
          <w:szCs w:val="22"/>
        </w:rPr>
      </w:pPr>
      <w:r w:rsidRPr="00111E21">
        <w:rPr>
          <w:bCs/>
          <w:sz w:val="22"/>
          <w:szCs w:val="22"/>
        </w:rPr>
        <w:t>- UBND - UBMT xã;</w:t>
      </w:r>
    </w:p>
    <w:p w14:paraId="6DE471C4" w14:textId="77777777" w:rsidR="00111E21" w:rsidRPr="00111E21" w:rsidRDefault="00111E21" w:rsidP="00111E21">
      <w:pPr>
        <w:rPr>
          <w:bCs/>
          <w:sz w:val="22"/>
          <w:szCs w:val="22"/>
        </w:rPr>
      </w:pPr>
      <w:r w:rsidRPr="00111E21">
        <w:rPr>
          <w:bCs/>
          <w:sz w:val="22"/>
          <w:szCs w:val="22"/>
        </w:rPr>
        <w:t xml:space="preserve">- TT HĐND, 2 Ban;                                                                                    </w:t>
      </w:r>
      <w:r w:rsidRPr="00111E21">
        <w:rPr>
          <w:b/>
          <w:sz w:val="28"/>
          <w:szCs w:val="28"/>
        </w:rPr>
        <w:t>Dương Thị Kim Huệ</w:t>
      </w:r>
    </w:p>
    <w:p w14:paraId="6FED6AE7" w14:textId="77777777" w:rsidR="00111E21" w:rsidRPr="00111E21" w:rsidRDefault="00111E21" w:rsidP="00111E21">
      <w:pPr>
        <w:rPr>
          <w:bCs/>
          <w:sz w:val="22"/>
          <w:szCs w:val="22"/>
        </w:rPr>
      </w:pPr>
      <w:r w:rsidRPr="00111E21">
        <w:rPr>
          <w:bCs/>
          <w:sz w:val="22"/>
          <w:szCs w:val="22"/>
        </w:rPr>
        <w:t>- 25  ĐBHĐ;</w:t>
      </w:r>
    </w:p>
    <w:p w14:paraId="022B261E" w14:textId="77777777" w:rsidR="00111E21" w:rsidRPr="00111E21" w:rsidRDefault="00111E21" w:rsidP="00111E21">
      <w:pPr>
        <w:rPr>
          <w:b/>
          <w:sz w:val="28"/>
          <w:szCs w:val="28"/>
        </w:rPr>
      </w:pPr>
      <w:r w:rsidRPr="00111E21">
        <w:rPr>
          <w:bCs/>
          <w:sz w:val="22"/>
          <w:szCs w:val="22"/>
        </w:rPr>
        <w:t>- Lưu: VT</w:t>
      </w:r>
      <w:r w:rsidRPr="00111E21">
        <w:rPr>
          <w:bCs/>
          <w:sz w:val="28"/>
          <w:szCs w:val="28"/>
        </w:rPr>
        <w:t xml:space="preserve">.                                                                             </w:t>
      </w:r>
    </w:p>
    <w:p w14:paraId="4C620CA9" w14:textId="77777777" w:rsidR="00111E21" w:rsidRPr="00111E21" w:rsidRDefault="00111E21" w:rsidP="00111E21">
      <w:pPr>
        <w:rPr>
          <w:sz w:val="24"/>
          <w:szCs w:val="24"/>
        </w:rPr>
      </w:pPr>
    </w:p>
    <w:p w14:paraId="6E351ACE" w14:textId="77777777" w:rsidR="000356AA" w:rsidRDefault="000356AA"/>
    <w:sectPr w:rsidR="000356AA" w:rsidSect="009E7849">
      <w:footerReference w:type="default" r:id="rId7"/>
      <w:pgSz w:w="12240" w:h="15840"/>
      <w:pgMar w:top="9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81AC" w14:textId="77777777" w:rsidR="00F54633" w:rsidRDefault="00F54633">
      <w:r>
        <w:separator/>
      </w:r>
    </w:p>
  </w:endnote>
  <w:endnote w:type="continuationSeparator" w:id="0">
    <w:p w14:paraId="28C41DF3" w14:textId="77777777" w:rsidR="00F54633" w:rsidRDefault="00F5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s new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2877"/>
      <w:docPartObj>
        <w:docPartGallery w:val="Page Numbers (Bottom of Page)"/>
        <w:docPartUnique/>
      </w:docPartObj>
    </w:sdtPr>
    <w:sdtEndPr/>
    <w:sdtContent>
      <w:p w14:paraId="49C4E74B" w14:textId="77777777" w:rsidR="00CB5830" w:rsidRDefault="00C55E0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1EA0E86" w14:textId="77777777" w:rsidR="00CB5830" w:rsidRDefault="00F54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1FD06" w14:textId="77777777" w:rsidR="00F54633" w:rsidRDefault="00F54633">
      <w:r>
        <w:separator/>
      </w:r>
    </w:p>
  </w:footnote>
  <w:footnote w:type="continuationSeparator" w:id="0">
    <w:p w14:paraId="46CD2A46" w14:textId="77777777" w:rsidR="00F54633" w:rsidRDefault="00F5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2A"/>
    <w:rsid w:val="000356AA"/>
    <w:rsid w:val="00111E21"/>
    <w:rsid w:val="00121DDB"/>
    <w:rsid w:val="00123252"/>
    <w:rsid w:val="00185818"/>
    <w:rsid w:val="00232E34"/>
    <w:rsid w:val="0026191B"/>
    <w:rsid w:val="002B435A"/>
    <w:rsid w:val="00521A2A"/>
    <w:rsid w:val="00533FD0"/>
    <w:rsid w:val="00535D70"/>
    <w:rsid w:val="006A6E29"/>
    <w:rsid w:val="006E590A"/>
    <w:rsid w:val="007A0C2E"/>
    <w:rsid w:val="0080716A"/>
    <w:rsid w:val="0081169D"/>
    <w:rsid w:val="0090109B"/>
    <w:rsid w:val="00A25938"/>
    <w:rsid w:val="00BC2908"/>
    <w:rsid w:val="00C433CE"/>
    <w:rsid w:val="00C55E00"/>
    <w:rsid w:val="00CB6E93"/>
    <w:rsid w:val="00D46104"/>
    <w:rsid w:val="00E61235"/>
    <w:rsid w:val="00E833F1"/>
    <w:rsid w:val="00F54633"/>
    <w:rsid w:val="00FF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8343"/>
  <w15:chartTrackingRefBased/>
  <w15:docId w15:val="{DF36FC8E-31BF-4379-8FDB-93EC2A95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2"/>
        <w:lang w:val="en-US" w:eastAsia="en-US" w:bidi="ar-SA"/>
      </w:rPr>
    </w:rPrDefault>
    <w:pPrDefault>
      <w:pPr>
        <w:spacing w:after="120" w:line="32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E00"/>
    <w:pPr>
      <w:spacing w:after="0" w:line="240" w:lineRule="auto"/>
    </w:pPr>
    <w:rPr>
      <w:rFonts w:eastAsia="Times New Roman"/>
      <w:sz w:val="20"/>
      <w:szCs w:val="20"/>
    </w:rPr>
  </w:style>
  <w:style w:type="paragraph" w:styleId="Heading1">
    <w:name w:val="heading 1"/>
    <w:basedOn w:val="Normal"/>
    <w:next w:val="Normal"/>
    <w:link w:val="Heading1Char"/>
    <w:qFormat/>
    <w:rsid w:val="00C55E00"/>
    <w:pPr>
      <w:keepNext/>
      <w:outlineLvl w:val="0"/>
    </w:pPr>
    <w:rPr>
      <w:b/>
      <w:sz w:val="26"/>
    </w:rPr>
  </w:style>
  <w:style w:type="paragraph" w:styleId="Heading2">
    <w:name w:val="heading 2"/>
    <w:basedOn w:val="Normal"/>
    <w:next w:val="Normal"/>
    <w:link w:val="Heading2Char"/>
    <w:qFormat/>
    <w:rsid w:val="00C55E00"/>
    <w:pPr>
      <w:keepNext/>
      <w:jc w:val="both"/>
      <w:outlineLvl w:val="1"/>
    </w:pPr>
    <w:rPr>
      <w:b/>
      <w:sz w:val="26"/>
    </w:rPr>
  </w:style>
  <w:style w:type="paragraph" w:styleId="Heading3">
    <w:name w:val="heading 3"/>
    <w:basedOn w:val="Normal"/>
    <w:next w:val="Normal"/>
    <w:link w:val="Heading3Char"/>
    <w:qFormat/>
    <w:rsid w:val="00C55E00"/>
    <w:pPr>
      <w:keepNext/>
      <w:jc w:val="center"/>
      <w:outlineLvl w:val="2"/>
    </w:pPr>
    <w:rPr>
      <w:b/>
      <w:sz w:val="28"/>
    </w:rPr>
  </w:style>
  <w:style w:type="paragraph" w:styleId="Heading4">
    <w:name w:val="heading 4"/>
    <w:basedOn w:val="Normal"/>
    <w:next w:val="Normal"/>
    <w:link w:val="Heading4Char"/>
    <w:qFormat/>
    <w:rsid w:val="00C55E00"/>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E00"/>
    <w:rPr>
      <w:rFonts w:eastAsia="Times New Roman"/>
      <w:b/>
      <w:szCs w:val="20"/>
    </w:rPr>
  </w:style>
  <w:style w:type="character" w:customStyle="1" w:styleId="Heading2Char">
    <w:name w:val="Heading 2 Char"/>
    <w:basedOn w:val="DefaultParagraphFont"/>
    <w:link w:val="Heading2"/>
    <w:rsid w:val="00C55E00"/>
    <w:rPr>
      <w:rFonts w:eastAsia="Times New Roman"/>
      <w:b/>
      <w:szCs w:val="20"/>
    </w:rPr>
  </w:style>
  <w:style w:type="character" w:customStyle="1" w:styleId="Heading3Char">
    <w:name w:val="Heading 3 Char"/>
    <w:basedOn w:val="DefaultParagraphFont"/>
    <w:link w:val="Heading3"/>
    <w:rsid w:val="00C55E00"/>
    <w:rPr>
      <w:rFonts w:eastAsia="Times New Roman"/>
      <w:b/>
      <w:sz w:val="28"/>
      <w:szCs w:val="20"/>
    </w:rPr>
  </w:style>
  <w:style w:type="character" w:customStyle="1" w:styleId="Heading4Char">
    <w:name w:val="Heading 4 Char"/>
    <w:basedOn w:val="DefaultParagraphFont"/>
    <w:link w:val="Heading4"/>
    <w:rsid w:val="00C55E00"/>
    <w:rPr>
      <w:rFonts w:eastAsia="Times New Roman"/>
      <w:sz w:val="28"/>
      <w:szCs w:val="20"/>
    </w:rPr>
  </w:style>
  <w:style w:type="paragraph" w:styleId="BodyText">
    <w:name w:val="Body Text"/>
    <w:basedOn w:val="Normal"/>
    <w:link w:val="BodyTextChar"/>
    <w:rsid w:val="00C55E00"/>
    <w:pPr>
      <w:jc w:val="both"/>
    </w:pPr>
    <w:rPr>
      <w:sz w:val="28"/>
    </w:rPr>
  </w:style>
  <w:style w:type="character" w:customStyle="1" w:styleId="BodyTextChar">
    <w:name w:val="Body Text Char"/>
    <w:basedOn w:val="DefaultParagraphFont"/>
    <w:link w:val="BodyText"/>
    <w:rsid w:val="00C55E00"/>
    <w:rPr>
      <w:rFonts w:eastAsia="Times New Roman"/>
      <w:sz w:val="28"/>
      <w:szCs w:val="20"/>
    </w:rPr>
  </w:style>
  <w:style w:type="paragraph" w:styleId="BodyText3">
    <w:name w:val="Body Text 3"/>
    <w:basedOn w:val="Normal"/>
    <w:link w:val="BodyText3Char"/>
    <w:rsid w:val="00C55E00"/>
    <w:pPr>
      <w:spacing w:after="120"/>
    </w:pPr>
    <w:rPr>
      <w:sz w:val="16"/>
      <w:szCs w:val="16"/>
    </w:rPr>
  </w:style>
  <w:style w:type="character" w:customStyle="1" w:styleId="BodyText3Char">
    <w:name w:val="Body Text 3 Char"/>
    <w:basedOn w:val="DefaultParagraphFont"/>
    <w:link w:val="BodyText3"/>
    <w:rsid w:val="00C55E00"/>
    <w:rPr>
      <w:rFonts w:eastAsia="Times New Roman"/>
      <w:sz w:val="16"/>
      <w:szCs w:val="16"/>
    </w:rPr>
  </w:style>
  <w:style w:type="character" w:customStyle="1" w:styleId="Vnbnnidung">
    <w:name w:val="Văn bản nội dung_"/>
    <w:link w:val="Vnbnnidung0"/>
    <w:locked/>
    <w:rsid w:val="00C55E00"/>
    <w:rPr>
      <w:szCs w:val="26"/>
    </w:rPr>
  </w:style>
  <w:style w:type="character" w:customStyle="1" w:styleId="Vnbnnidung2">
    <w:name w:val="Văn bản nội dung (2)_"/>
    <w:link w:val="Vnbnnidung20"/>
    <w:locked/>
    <w:rsid w:val="00C55E00"/>
  </w:style>
  <w:style w:type="paragraph" w:customStyle="1" w:styleId="Vnbnnidung0">
    <w:name w:val="Văn bản nội dung"/>
    <w:basedOn w:val="Normal"/>
    <w:link w:val="Vnbnnidung"/>
    <w:rsid w:val="00C55E00"/>
    <w:pPr>
      <w:widowControl w:val="0"/>
      <w:spacing w:after="200" w:line="261" w:lineRule="auto"/>
      <w:ind w:firstLine="400"/>
    </w:pPr>
    <w:rPr>
      <w:rFonts w:eastAsiaTheme="minorHAnsi"/>
      <w:sz w:val="26"/>
      <w:szCs w:val="26"/>
    </w:rPr>
  </w:style>
  <w:style w:type="paragraph" w:customStyle="1" w:styleId="Vnbnnidung20">
    <w:name w:val="Văn bản nội dung (2)"/>
    <w:basedOn w:val="Normal"/>
    <w:link w:val="Vnbnnidung2"/>
    <w:rsid w:val="00C55E00"/>
    <w:pPr>
      <w:widowControl w:val="0"/>
      <w:spacing w:line="264" w:lineRule="auto"/>
    </w:pPr>
    <w:rPr>
      <w:rFonts w:eastAsiaTheme="minorHAnsi"/>
      <w:sz w:val="26"/>
      <w:szCs w:val="22"/>
    </w:rPr>
  </w:style>
  <w:style w:type="paragraph" w:styleId="Title">
    <w:name w:val="Title"/>
    <w:basedOn w:val="Normal"/>
    <w:link w:val="TitleChar"/>
    <w:qFormat/>
    <w:rsid w:val="00C55E00"/>
    <w:pPr>
      <w:jc w:val="center"/>
    </w:pPr>
    <w:rPr>
      <w:b/>
      <w:bCs/>
      <w:sz w:val="32"/>
      <w:szCs w:val="24"/>
    </w:rPr>
  </w:style>
  <w:style w:type="character" w:customStyle="1" w:styleId="TitleChar">
    <w:name w:val="Title Char"/>
    <w:basedOn w:val="DefaultParagraphFont"/>
    <w:link w:val="Title"/>
    <w:rsid w:val="00C55E00"/>
    <w:rPr>
      <w:rFonts w:eastAsia="Times New Roman"/>
      <w:b/>
      <w:bCs/>
      <w:sz w:val="32"/>
      <w:szCs w:val="24"/>
    </w:rPr>
  </w:style>
  <w:style w:type="paragraph" w:styleId="Footer">
    <w:name w:val="footer"/>
    <w:basedOn w:val="Normal"/>
    <w:link w:val="FooterChar"/>
    <w:uiPriority w:val="99"/>
    <w:unhideWhenUsed/>
    <w:rsid w:val="00C55E00"/>
    <w:pPr>
      <w:tabs>
        <w:tab w:val="center" w:pos="4680"/>
        <w:tab w:val="right" w:pos="9360"/>
      </w:tabs>
    </w:pPr>
  </w:style>
  <w:style w:type="character" w:customStyle="1" w:styleId="FooterChar">
    <w:name w:val="Footer Char"/>
    <w:basedOn w:val="DefaultParagraphFont"/>
    <w:link w:val="Footer"/>
    <w:uiPriority w:val="99"/>
    <w:rsid w:val="00C55E00"/>
    <w:rPr>
      <w:rFonts w:eastAsia="Times New Roman"/>
      <w:sz w:val="20"/>
      <w:szCs w:val="20"/>
    </w:rPr>
  </w:style>
  <w:style w:type="paragraph" w:styleId="BodyTextIndent3">
    <w:name w:val="Body Text Indent 3"/>
    <w:basedOn w:val="Normal"/>
    <w:link w:val="BodyTextIndent3Char"/>
    <w:rsid w:val="00C55E00"/>
    <w:pPr>
      <w:spacing w:after="120"/>
      <w:ind w:left="360"/>
    </w:pPr>
    <w:rPr>
      <w:sz w:val="16"/>
      <w:szCs w:val="16"/>
    </w:rPr>
  </w:style>
  <w:style w:type="character" w:customStyle="1" w:styleId="BodyTextIndent3Char">
    <w:name w:val="Body Text Indent 3 Char"/>
    <w:basedOn w:val="DefaultParagraphFont"/>
    <w:link w:val="BodyTextIndent3"/>
    <w:rsid w:val="00C55E00"/>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E7FA-7CC9-41CA-A9C9-C159F297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2022-12-20T03:10:00Z</dcterms:created>
  <dcterms:modified xsi:type="dcterms:W3CDTF">2022-12-21T08:35:00Z</dcterms:modified>
</cp:coreProperties>
</file>