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8C8" w:rsidRDefault="00BF08C8" w:rsidP="00BF08C8">
      <w:pPr>
        <w:rPr>
          <w:b/>
          <w:sz w:val="26"/>
          <w:szCs w:val="26"/>
        </w:rPr>
      </w:pPr>
      <w:r>
        <w:rPr>
          <w:b/>
          <w:sz w:val="26"/>
          <w:szCs w:val="26"/>
        </w:rPr>
        <w:t>HỘI ĐỒNG NHÂN DÂN              CỘNG HÒA XÃ HỘI CHỦ NGHĨA VIỆT NAM</w:t>
      </w:r>
    </w:p>
    <w:p w:rsidR="00BF08C8" w:rsidRDefault="00BF08C8" w:rsidP="00BF08C8">
      <w:pPr>
        <w:rPr>
          <w:b/>
        </w:rPr>
      </w:pPr>
      <w:r>
        <w:rPr>
          <w:b/>
        </w:rPr>
        <w:t xml:space="preserve">    </w:t>
      </w:r>
      <w:r>
        <w:rPr>
          <w:b/>
          <w:u w:val="single"/>
        </w:rPr>
        <w:t>XÃ QUẾ XUÂN 2</w:t>
      </w:r>
      <w:r>
        <w:rPr>
          <w:b/>
        </w:rPr>
        <w:t xml:space="preserve">                              </w:t>
      </w:r>
      <w:r>
        <w:rPr>
          <w:b/>
          <w:u w:val="single"/>
        </w:rPr>
        <w:t>Độc Lập – Tự Dọ - Hạnh Phúc</w:t>
      </w:r>
    </w:p>
    <w:p w:rsidR="00BF08C8" w:rsidRDefault="00BF08C8" w:rsidP="00BF08C8">
      <w:pPr>
        <w:rPr>
          <w:i/>
        </w:rPr>
      </w:pPr>
      <w:r>
        <w:t xml:space="preserve">  Số  05 /BC-HĐND-PC</w:t>
      </w:r>
      <w:r>
        <w:rPr>
          <w:b/>
        </w:rPr>
        <w:t xml:space="preserve">                        </w:t>
      </w:r>
      <w:r>
        <w:rPr>
          <w:i/>
        </w:rPr>
        <w:t>Quế Xuân 2, ngày  9 tháng 12  năm 2022</w:t>
      </w:r>
    </w:p>
    <w:p w:rsidR="00BF08C8" w:rsidRDefault="00BF08C8" w:rsidP="00BF08C8">
      <w:pPr>
        <w:rPr>
          <w:i/>
        </w:rPr>
      </w:pPr>
      <w:r>
        <w:rPr>
          <w:i/>
        </w:rPr>
        <w:t>.</w:t>
      </w:r>
    </w:p>
    <w:p w:rsidR="00BF08C8" w:rsidRDefault="00BF08C8" w:rsidP="00BF08C8">
      <w:pPr>
        <w:jc w:val="center"/>
        <w:rPr>
          <w:sz w:val="26"/>
        </w:rPr>
      </w:pPr>
    </w:p>
    <w:p w:rsidR="00BF08C8" w:rsidRDefault="00BF08C8" w:rsidP="00BF08C8">
      <w:pPr>
        <w:jc w:val="center"/>
        <w:rPr>
          <w:b/>
          <w:sz w:val="30"/>
        </w:rPr>
      </w:pPr>
      <w:r>
        <w:rPr>
          <w:b/>
          <w:sz w:val="30"/>
        </w:rPr>
        <w:t>BÁO CÁO THẨM TRA</w:t>
      </w:r>
    </w:p>
    <w:p w:rsidR="00BF08C8" w:rsidRDefault="00BF08C8" w:rsidP="00BF08C8">
      <w:pPr>
        <w:jc w:val="center"/>
        <w:rPr>
          <w:b/>
        </w:rPr>
      </w:pPr>
      <w:r>
        <w:rPr>
          <w:b/>
        </w:rPr>
        <w:t xml:space="preserve">Tình hình quốc phòng an ninh, trật tự an toàn xã hội, </w:t>
      </w:r>
    </w:p>
    <w:p w:rsidR="00BF08C8" w:rsidRDefault="00BF08C8" w:rsidP="00BF08C8">
      <w:pPr>
        <w:jc w:val="center"/>
        <w:rPr>
          <w:b/>
        </w:rPr>
      </w:pPr>
      <w:r>
        <w:rPr>
          <w:b/>
        </w:rPr>
        <w:t>xây dựng chính quyền năm 2022 trên địa bàn xã Quế Xuân 2</w:t>
      </w:r>
    </w:p>
    <w:p w:rsidR="00BF08C8" w:rsidRDefault="00BF08C8" w:rsidP="00BF08C8">
      <w:pPr>
        <w:jc w:val="center"/>
        <w:rPr>
          <w:b/>
          <w:sz w:val="18"/>
        </w:rPr>
      </w:pPr>
    </w:p>
    <w:p w:rsidR="00BF08C8" w:rsidRDefault="00BF08C8" w:rsidP="00BF08C8">
      <w:pPr>
        <w:jc w:val="center"/>
        <w:rPr>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2133600</wp:posOffset>
                </wp:positionH>
                <wp:positionV relativeFrom="paragraph">
                  <wp:posOffset>49530</wp:posOffset>
                </wp:positionV>
                <wp:extent cx="14859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DC4FD"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9pt" to="2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AEzrYjaAAAABwEAAA8AAABkcnMvZG93bnJldi54bWxMj8FOwzAQRO9I&#10;/IO1SFwqatOIFoU4FQJy40IBcd3GSxIRr9PYbQNfz8IFjk+zmn1TrCffqwONsQts4XJuQBHXwXXc&#10;WHh5ri6uQcWE7LAPTBY+KcK6PD0pMHfhyE902KRGSQnHHC20KQ251rFuyWOch4FYsvcwekyCY6Pd&#10;iEcp971eGLPUHjuWDy0OdNdS/bHZewuxeqVd9TWrZ+YtawItdvePD2jt+dl0ewMq0ZT+juFHX9Sh&#10;FKdt2LOLqreQZUvZkiysZIHkVysjvP1lXRb6v3/5DQAA//8DAFBLAQItABQABgAIAAAAIQC2gziS&#10;/gAAAOEBAAATAAAAAAAAAAAAAAAAAAAAAABbQ29udGVudF9UeXBlc10ueG1sUEsBAi0AFAAGAAgA&#10;AAAhADj9If/WAAAAlAEAAAsAAAAAAAAAAAAAAAAALwEAAF9yZWxzLy5yZWxzUEsBAi0AFAAGAAgA&#10;AAAhAGiwvA0cAgAANgQAAA4AAAAAAAAAAAAAAAAALgIAAGRycy9lMm9Eb2MueG1sUEsBAi0AFAAG&#10;AAgAAAAhAAEzrYjaAAAABwEAAA8AAAAAAAAAAAAAAAAAdgQAAGRycy9kb3ducmV2LnhtbFBLBQYA&#10;AAAABAAEAPMAAAB9BQAAAAA=&#10;"/>
            </w:pict>
          </mc:Fallback>
        </mc:AlternateContent>
      </w:r>
    </w:p>
    <w:p w:rsidR="00BF08C8" w:rsidRDefault="00BF08C8" w:rsidP="00BF08C8">
      <w:pPr>
        <w:jc w:val="both"/>
      </w:pPr>
      <w:r>
        <w:tab/>
        <w:t>Căn cứ chức năng, nhiệm vụ của Ban pháp chế theo quy định của Luật Tổ chức chính quyền địa phương ngày 19/6/2015, Luật hoạt động giám sát của Quốc hội và Hội đồng nhân dân năm 2015;</w:t>
      </w:r>
    </w:p>
    <w:p w:rsidR="00BF08C8" w:rsidRDefault="00BF08C8" w:rsidP="00BF08C8">
      <w:pPr>
        <w:jc w:val="both"/>
      </w:pPr>
      <w:r>
        <w:tab/>
        <w:t xml:space="preserve">Qua nghiên cứu thẩm tra  báo cáo của UBND về công tác đảm bảo tình hình ANCT-TTATXH và báo cáo tình hình thực hiện nhiệm vụ KT-XH, AN-QP   năm 2022. Ban pháp chế HĐND xã thống nhất nhận định, đánh giá tình hình quốc phòng an ninh, trật tự an toàn xã hội, xây dựng chính quyền năm 2022 của UBND </w:t>
      </w:r>
      <w:r>
        <w:rPr>
          <w:color w:val="000000"/>
          <w:sz w:val="30"/>
          <w:szCs w:val="32"/>
        </w:rPr>
        <w:t xml:space="preserve">và xin báo cáo trước kỳ họp thứ 5  HĐND xã khóa XII, nhiệm kỳ 2021-2026 </w:t>
      </w:r>
      <w:r>
        <w:t xml:space="preserve"> như sau:</w:t>
      </w:r>
    </w:p>
    <w:p w:rsidR="00BF08C8" w:rsidRDefault="00BF08C8" w:rsidP="00BF08C8">
      <w:pPr>
        <w:jc w:val="both"/>
      </w:pPr>
    </w:p>
    <w:p w:rsidR="00BF08C8" w:rsidRDefault="00BF08C8" w:rsidP="00BF08C8">
      <w:pPr>
        <w:jc w:val="both"/>
        <w:rPr>
          <w:sz w:val="2"/>
        </w:rPr>
      </w:pPr>
    </w:p>
    <w:p w:rsidR="00BF08C8" w:rsidRDefault="00BF08C8" w:rsidP="00BF08C8">
      <w:pPr>
        <w:jc w:val="both"/>
        <w:rPr>
          <w:sz w:val="2"/>
        </w:rPr>
      </w:pPr>
    </w:p>
    <w:p w:rsidR="00BF08C8" w:rsidRDefault="00BF08C8" w:rsidP="00BF08C8">
      <w:pPr>
        <w:jc w:val="both"/>
        <w:rPr>
          <w:b/>
        </w:rPr>
      </w:pPr>
      <w:r>
        <w:tab/>
      </w:r>
      <w:r>
        <w:rPr>
          <w:b/>
        </w:rPr>
        <w:t>I. NHẬN ĐỊNH, ĐÁNH GIÁ TÌNH HÌNH CHUNG</w:t>
      </w:r>
    </w:p>
    <w:p w:rsidR="00BF08C8" w:rsidRDefault="00BF08C8" w:rsidP="00BF08C8">
      <w:pPr>
        <w:jc w:val="both"/>
      </w:pPr>
      <w:r>
        <w:tab/>
        <w:t>Ban pháp chế  HĐND xã cơ bản nhất trí với đánh giá tình hình quốc phòng an ninh, trật tự an toàn xã hội, xây dựng chính quyền  trong   năm 2022 của UBND và nhận định, đánh giá thêm một số vấn đề sau: Trong   năm 2022 UBND xã đã tập trung lãnh đạo, chỉ đạo và điều hành hoạt động  trên các lĩnh vực quốc phòng - an ninh, phát triển KT-XH, xây dựng chính quyền... Nên tình hình KT-XH, an ninh chính trị và trật tự an toàn xã hội được giữ vững, kết quả cụ thể như sau:</w:t>
      </w:r>
    </w:p>
    <w:p w:rsidR="00BF08C8" w:rsidRDefault="00BF08C8" w:rsidP="00BF08C8">
      <w:pPr>
        <w:jc w:val="both"/>
        <w:rPr>
          <w:sz w:val="10"/>
        </w:rPr>
      </w:pPr>
    </w:p>
    <w:p w:rsidR="00BF08C8" w:rsidRDefault="00BF08C8" w:rsidP="00BF08C8">
      <w:pPr>
        <w:jc w:val="both"/>
        <w:rPr>
          <w:b/>
        </w:rPr>
      </w:pPr>
      <w:r>
        <w:tab/>
      </w:r>
      <w:r>
        <w:rPr>
          <w:b/>
        </w:rPr>
        <w:t xml:space="preserve">1. Về quốc phòng: </w:t>
      </w:r>
    </w:p>
    <w:p w:rsidR="00BF08C8" w:rsidRDefault="00BF08C8" w:rsidP="00BF08C8">
      <w:pPr>
        <w:jc w:val="both"/>
      </w:pPr>
      <w:r>
        <w:tab/>
        <w:t xml:space="preserve">Trong năm 2022 công tác Quân sự địa phương đạt được những kết quả quan trọng như:  thực hiện tốt công tác trực sẵn sàng chiến đấu. Tổ chức chặt chẽ các bước tuyển chọn , gọi công dân nhập ngủ năm 2022 giao quân vượt chỉ tiêu huyện giao 13/11 thanh niên, tổ chức khám tuyển nghĩa vụ quân sự đạt 19 thanh niên. Tổ chức kết nạp dân quân tự  vệ năm 2022. Tham dự lễ ra quân huấn luyện và tham gia huấn luyện dân quân năm 2022.  </w:t>
      </w:r>
      <w:r>
        <w:tab/>
      </w:r>
    </w:p>
    <w:p w:rsidR="00BF08C8" w:rsidRDefault="00BF08C8" w:rsidP="00BF08C8">
      <w:pPr>
        <w:ind w:firstLine="720"/>
        <w:jc w:val="both"/>
        <w:rPr>
          <w:b/>
        </w:rPr>
      </w:pPr>
      <w:r>
        <w:rPr>
          <w:b/>
        </w:rPr>
        <w:t>2. Về an ninh:</w:t>
      </w:r>
    </w:p>
    <w:p w:rsidR="00BF08C8" w:rsidRDefault="00BF08C8" w:rsidP="00BF08C8">
      <w:pPr>
        <w:ind w:firstLine="720"/>
        <w:jc w:val="both"/>
      </w:pPr>
      <w:r>
        <w:t xml:space="preserve">Ngành Công an đã có nhiều cố gắng trong công tác phòng ngừa đấu tranh, trấn áp tội phạm, đồng thời đẩy mạnh công tác tuyên truyền, giáo dục Pháp luật trong nhân dân. Tăng cường tuần tra, kiểm soát địa bàn, kịp thời phát hiện và xử lý các vụ việc vi phạm về trật tự an toàn xã hội </w:t>
      </w:r>
    </w:p>
    <w:p w:rsidR="00BF08C8" w:rsidRDefault="00BF08C8" w:rsidP="00BF08C8">
      <w:pPr>
        <w:jc w:val="both"/>
        <w:rPr>
          <w:sz w:val="10"/>
        </w:rPr>
      </w:pPr>
      <w:r>
        <w:tab/>
      </w:r>
    </w:p>
    <w:p w:rsidR="00BF08C8" w:rsidRDefault="00BF08C8" w:rsidP="00BF08C8">
      <w:pPr>
        <w:ind w:firstLine="720"/>
        <w:jc w:val="both"/>
        <w:rPr>
          <w:b/>
        </w:rPr>
      </w:pPr>
      <w:r>
        <w:rPr>
          <w:b/>
        </w:rPr>
        <w:t>3. Công tác xây dựng chính quyền và tuyên truyền giáo dục Pháp luật:</w:t>
      </w:r>
    </w:p>
    <w:p w:rsidR="00BF08C8" w:rsidRDefault="00BF08C8" w:rsidP="00BF08C8">
      <w:pPr>
        <w:jc w:val="both"/>
      </w:pPr>
      <w:r>
        <w:tab/>
        <w:t xml:space="preserve">Công tác cải cách thủ tục hành chính được quan tâm thực hiện, trách nhiệm của người đứng đầu được nâng lên, lề lối làm việc của cán bộ, công chức, viên chức có </w:t>
      </w:r>
      <w:r>
        <w:lastRenderedPageBreak/>
        <w:t xml:space="preserve">nhiều chuyển biến tích cực góp phần nâng cao hiệu lực, hiệu quả quản lý của bộ máy Nhà nước, phục vụ tốt nhu cầu của nhân dân. Công tác tuyên truyền, phổ biến chính sách Pháp luật được chú trọng </w:t>
      </w:r>
    </w:p>
    <w:p w:rsidR="00BF08C8" w:rsidRDefault="00BF08C8" w:rsidP="00BF08C8">
      <w:pPr>
        <w:jc w:val="both"/>
      </w:pPr>
      <w:r>
        <w:tab/>
        <w:t>Về công tác chỉ đạo, điều hành của UBND xã, Ban pháp chế cơ bản nhất trí với đánh giá của UBND xã. Trong   năm 2022  UBND xã đã có nhiều cố gắng trong công tác chỉ đạo, điều hành thực hiện nhiệm vụ phát triển KT-XH, đảm bảo AN-QP. Để đạt được các chỉ tiêu, kế hoạch đề ra, trong bối cảnh chung của nền kinh tế đất nước gặp rất nhiều khó khăn. Song có lĩnh vực chưa được quan tâm đúng mức, nhất là công tác ứng dụng công nghệ thông tin trong công tác quản lý điều hành, công tác tuyên truyền thực hiện chính sách dân số KHHGĐ.</w:t>
      </w:r>
    </w:p>
    <w:p w:rsidR="00BF08C8" w:rsidRDefault="00BF08C8" w:rsidP="00BF08C8">
      <w:pPr>
        <w:jc w:val="both"/>
        <w:rPr>
          <w:sz w:val="10"/>
        </w:rPr>
      </w:pPr>
    </w:p>
    <w:p w:rsidR="00BF08C8" w:rsidRDefault="00BF08C8" w:rsidP="00BF08C8">
      <w:pPr>
        <w:jc w:val="both"/>
        <w:rPr>
          <w:b/>
        </w:rPr>
      </w:pPr>
      <w:r>
        <w:tab/>
      </w:r>
      <w:r>
        <w:rPr>
          <w:b/>
        </w:rPr>
        <w:t>4. Công tác tiếp công dân, giải quyết khiếu nại, tố cáo:</w:t>
      </w:r>
    </w:p>
    <w:p w:rsidR="00BF08C8" w:rsidRDefault="00BF08C8" w:rsidP="00BF08C8">
      <w:pPr>
        <w:jc w:val="both"/>
      </w:pPr>
      <w:r>
        <w:tab/>
        <w:t xml:space="preserve">Công tác tiếp công dân, giải quyết đơn thư khiếu nại, tố cáo của công dân được thực hiện cơ bản đảm bảo thủ tục luật định. Trong năm 2022 không tiếp nhận đơn thư khiếu nại, tố cáo của công dân </w:t>
      </w:r>
    </w:p>
    <w:p w:rsidR="00BF08C8" w:rsidRDefault="00BF08C8" w:rsidP="00BF08C8">
      <w:pPr>
        <w:jc w:val="both"/>
      </w:pPr>
      <w:r>
        <w:tab/>
      </w:r>
    </w:p>
    <w:p w:rsidR="00BF08C8" w:rsidRDefault="00BF08C8" w:rsidP="00BF08C8">
      <w:pPr>
        <w:jc w:val="both"/>
        <w:rPr>
          <w:sz w:val="6"/>
        </w:rPr>
      </w:pPr>
    </w:p>
    <w:p w:rsidR="00BF08C8" w:rsidRDefault="00BF08C8" w:rsidP="00BF08C8">
      <w:pPr>
        <w:jc w:val="both"/>
        <w:rPr>
          <w:b/>
        </w:rPr>
      </w:pPr>
      <w:r>
        <w:tab/>
      </w:r>
      <w:r>
        <w:rPr>
          <w:b/>
        </w:rPr>
        <w:t>II. MỘT SỐ KIẾN NGHỊ</w:t>
      </w:r>
    </w:p>
    <w:p w:rsidR="00BF08C8" w:rsidRDefault="00BF08C8" w:rsidP="00BF08C8">
      <w:pPr>
        <w:jc w:val="both"/>
      </w:pPr>
      <w:r>
        <w:tab/>
        <w:t>Từ thực trạng nêu trên, để đảm bảo trật tự kỷ cương xã hội và ngăn ngừa kịp thời các hành vi vi phạm pháp luật, Ban pháp chế cơ bản nhất trí với nhiệm vụ, giải pháp mà UBND xã đã đề ra trong   của  năm 2023 và kiến nghị, đề xuất một số vấn đề cần quan tâm như sau:</w:t>
      </w:r>
    </w:p>
    <w:p w:rsidR="00BF08C8" w:rsidRDefault="00BF08C8" w:rsidP="00BF08C8">
      <w:pPr>
        <w:jc w:val="both"/>
        <w:rPr>
          <w:sz w:val="8"/>
        </w:rPr>
      </w:pPr>
    </w:p>
    <w:p w:rsidR="00BF08C8" w:rsidRDefault="00BF08C8" w:rsidP="00BF08C8">
      <w:pPr>
        <w:jc w:val="both"/>
        <w:rPr>
          <w:b/>
        </w:rPr>
      </w:pPr>
      <w:r>
        <w:tab/>
      </w:r>
      <w:r>
        <w:rPr>
          <w:b/>
        </w:rPr>
        <w:t>1. Đối với UBND xã:</w:t>
      </w:r>
    </w:p>
    <w:p w:rsidR="00BF08C8" w:rsidRDefault="00BF08C8" w:rsidP="00BF08C8">
      <w:pPr>
        <w:jc w:val="both"/>
      </w:pPr>
      <w:r>
        <w:tab/>
        <w:t>- Tăng cường chỉ đạo các ban, ngành thực hiện đồng bộ các giải pháp để đảm bảo tình hình an ninh chính trị - trật tự an toàn xã hội, trật tự an toàn giao thông trên địa bàn xã. Tăng cường công tác tuyên truyền, phổ biến giáo dục pháp luật bằng nhiều hình thức phong phú, tập trung tuyên truyền các nội dung liên quan thiết thực đến đời sống của người dân để tạo chuyển biến về ý thức chấp hành pháp luật; tập trung giải quyết tốt các đơn thư, khiếu nại, các vụ việc còn tồn đọng và phát sinh.</w:t>
      </w:r>
    </w:p>
    <w:p w:rsidR="00BF08C8" w:rsidRDefault="00BF08C8" w:rsidP="00BF08C8">
      <w:pPr>
        <w:jc w:val="both"/>
      </w:pPr>
      <w:r>
        <w:tab/>
        <w:t>- Tăng cường kiểm tra công tác cải cách thủ tục hành chính. Phát huy hiệu quả công tác hòa giải.</w:t>
      </w:r>
    </w:p>
    <w:p w:rsidR="00BF08C8" w:rsidRDefault="00BF08C8" w:rsidP="00BF08C8">
      <w:pPr>
        <w:jc w:val="both"/>
      </w:pPr>
      <w:r>
        <w:tab/>
        <w:t>- Chú trọng công tác tiếp dân, kịp thời giải quyết dứt điểm những vụ việc nổi cộm mới phát sinh, không để tồn đọng. Tăng cường công tác tuần tra, kiểm soát địa bàn, phát hiện, xử lý nghiêm các hành vi vi phạm pháp luật, ngăn chặn tình trạng trộm cắp tài sản, cờ bạc. Phát huy hiệu quả hoạt động của đội dân phòng, nhằm góp phần đảm bảo trật tự an toàn xã hội trên địa bàn xã.</w:t>
      </w:r>
    </w:p>
    <w:p w:rsidR="00BF08C8" w:rsidRDefault="00BF08C8" w:rsidP="00BF08C8">
      <w:pPr>
        <w:jc w:val="both"/>
      </w:pPr>
    </w:p>
    <w:p w:rsidR="00BF08C8" w:rsidRDefault="00BF08C8" w:rsidP="00BF08C8">
      <w:pPr>
        <w:jc w:val="both"/>
        <w:rPr>
          <w:sz w:val="2"/>
        </w:rPr>
      </w:pPr>
    </w:p>
    <w:p w:rsidR="00BF08C8" w:rsidRDefault="00BF08C8" w:rsidP="00BF08C8">
      <w:pPr>
        <w:jc w:val="both"/>
      </w:pPr>
      <w:r>
        <w:tab/>
      </w:r>
      <w:r>
        <w:rPr>
          <w:b/>
        </w:rPr>
        <w:t>2. Mặt trận và các Hội đoàn thể xã</w:t>
      </w:r>
      <w:r>
        <w:t xml:space="preserve">: </w:t>
      </w:r>
    </w:p>
    <w:p w:rsidR="00BF08C8" w:rsidRDefault="00BF08C8" w:rsidP="00BF08C8">
      <w:pPr>
        <w:jc w:val="both"/>
      </w:pPr>
      <w:r>
        <w:tab/>
        <w:t xml:space="preserve">Phát huy vai trò phản biện xã hội, nâng cao trách nhiệm trong việc tuyên truyền, giáo dục hội, đoàn viên nhằm nâng cao nhận thức và ý thức chấp hành pháp luật. Nâng cao chất lượng phong trào toàn dân tham gia phòng chống tội phạm, bảo vệ an ninh chính trị và trật tự an toàn xã hội. Tích cực vận động nhân dân thực hiện tốt chủ trương </w:t>
      </w:r>
      <w:r>
        <w:lastRenderedPageBreak/>
        <w:t>của Đảng, pháp luật của Nhà nước, nhất là vận động để xây dựng các công trình, dự án, xây dựng NTM nâng cao.</w:t>
      </w:r>
    </w:p>
    <w:p w:rsidR="00BF08C8" w:rsidRDefault="00BF08C8" w:rsidP="00BF08C8">
      <w:pPr>
        <w:jc w:val="both"/>
      </w:pPr>
    </w:p>
    <w:p w:rsidR="00BF08C8" w:rsidRDefault="00BF08C8" w:rsidP="00BF08C8">
      <w:pPr>
        <w:jc w:val="both"/>
      </w:pPr>
      <w:r>
        <w:tab/>
        <w:t>Trên đây là báo cáo thẩm tra của Ban pháp chế Hội đồng nhân dân xã</w:t>
      </w:r>
      <w:r>
        <w:rPr>
          <w:color w:val="000000"/>
          <w:sz w:val="30"/>
          <w:szCs w:val="32"/>
        </w:rPr>
        <w:t xml:space="preserve"> khóa XII về</w:t>
      </w:r>
      <w:r>
        <w:t xml:space="preserve"> tình hình quốc phòng an ninh, trật tự an toàn xã hội, xây dựng chính quyền địa phương năm 2022, trình Hội đồng nhân dân xã xem xét./.</w:t>
      </w:r>
    </w:p>
    <w:p w:rsidR="00BF08C8" w:rsidRDefault="00BF08C8" w:rsidP="00BF08C8">
      <w:pPr>
        <w:jc w:val="both"/>
        <w:rPr>
          <w:b/>
          <w:i/>
        </w:rPr>
      </w:pPr>
    </w:p>
    <w:p w:rsidR="00BF08C8" w:rsidRPr="00FA1E55" w:rsidRDefault="00BF08C8" w:rsidP="00BF08C8">
      <w:pPr>
        <w:jc w:val="both"/>
        <w:rPr>
          <w:b/>
          <w:i/>
          <w:sz w:val="22"/>
          <w:szCs w:val="22"/>
        </w:rPr>
      </w:pPr>
      <w:r w:rsidRPr="00FA1E55">
        <w:rPr>
          <w:b/>
          <w:i/>
          <w:sz w:val="22"/>
          <w:szCs w:val="22"/>
        </w:rPr>
        <w:t xml:space="preserve">Nơi nhận: </w:t>
      </w:r>
    </w:p>
    <w:p w:rsidR="00BF08C8" w:rsidRPr="00FA1E55" w:rsidRDefault="00BF08C8" w:rsidP="00BF08C8">
      <w:pPr>
        <w:jc w:val="both"/>
        <w:rPr>
          <w:sz w:val="22"/>
          <w:szCs w:val="22"/>
        </w:rPr>
      </w:pPr>
      <w:r w:rsidRPr="00FA1E55">
        <w:rPr>
          <w:sz w:val="22"/>
          <w:szCs w:val="22"/>
        </w:rPr>
        <w:t xml:space="preserve">- TT HĐND xã;                                                     </w:t>
      </w:r>
      <w:r w:rsidR="00FA1E55">
        <w:rPr>
          <w:sz w:val="22"/>
          <w:szCs w:val="22"/>
        </w:rPr>
        <w:t xml:space="preserve">             </w:t>
      </w:r>
      <w:r w:rsidRPr="00FA1E55">
        <w:rPr>
          <w:b/>
        </w:rPr>
        <w:t>TM. BAN PHÁP CHẾ</w:t>
      </w:r>
    </w:p>
    <w:p w:rsidR="00BF08C8" w:rsidRPr="00FA1E55" w:rsidRDefault="00BF08C8" w:rsidP="00BF08C8">
      <w:pPr>
        <w:jc w:val="both"/>
      </w:pPr>
      <w:r w:rsidRPr="00FA1E55">
        <w:rPr>
          <w:sz w:val="22"/>
          <w:szCs w:val="22"/>
        </w:rPr>
        <w:t xml:space="preserve">- ĐB HĐND xã;                                                           </w:t>
      </w:r>
      <w:r w:rsidR="00FA1E55">
        <w:rPr>
          <w:sz w:val="22"/>
          <w:szCs w:val="22"/>
        </w:rPr>
        <w:t xml:space="preserve">                </w:t>
      </w:r>
      <w:r w:rsidRPr="00FA1E55">
        <w:rPr>
          <w:sz w:val="22"/>
          <w:szCs w:val="22"/>
        </w:rPr>
        <w:t xml:space="preserve"> </w:t>
      </w:r>
      <w:r w:rsidRPr="00FA1E55">
        <w:rPr>
          <w:b/>
        </w:rPr>
        <w:t>TRƯỞNG BAN</w:t>
      </w:r>
    </w:p>
    <w:p w:rsidR="00BF08C8" w:rsidRPr="00FA1E55" w:rsidRDefault="00BF08C8" w:rsidP="00BF08C8">
      <w:pPr>
        <w:jc w:val="both"/>
        <w:rPr>
          <w:sz w:val="22"/>
          <w:szCs w:val="22"/>
        </w:rPr>
      </w:pPr>
      <w:r w:rsidRPr="00FA1E55">
        <w:rPr>
          <w:sz w:val="22"/>
          <w:szCs w:val="22"/>
        </w:rPr>
        <w:t>- Lưu</w:t>
      </w:r>
      <w:r w:rsidR="00FA1E55">
        <w:rPr>
          <w:sz w:val="22"/>
          <w:szCs w:val="22"/>
        </w:rPr>
        <w:t>:</w:t>
      </w:r>
      <w:r w:rsidRPr="00FA1E55">
        <w:rPr>
          <w:sz w:val="22"/>
          <w:szCs w:val="22"/>
        </w:rPr>
        <w:t xml:space="preserve"> VT</w:t>
      </w:r>
      <w:r w:rsidR="00FA1E55">
        <w:rPr>
          <w:sz w:val="22"/>
          <w:szCs w:val="22"/>
        </w:rPr>
        <w:t>.</w:t>
      </w:r>
      <w:bookmarkStart w:id="0" w:name="_GoBack"/>
      <w:bookmarkEnd w:id="0"/>
    </w:p>
    <w:p w:rsidR="00BF08C8" w:rsidRDefault="00BF08C8" w:rsidP="00BF08C8">
      <w:pPr>
        <w:jc w:val="both"/>
      </w:pPr>
    </w:p>
    <w:p w:rsidR="00BF08C8" w:rsidRDefault="00BF08C8" w:rsidP="00BF08C8">
      <w:pPr>
        <w:jc w:val="both"/>
      </w:pPr>
    </w:p>
    <w:p w:rsidR="00BF08C8" w:rsidRDefault="00BF08C8" w:rsidP="00BF08C8">
      <w:pPr>
        <w:jc w:val="both"/>
      </w:pPr>
    </w:p>
    <w:p w:rsidR="00BF08C8" w:rsidRDefault="00BF08C8" w:rsidP="00BF08C8">
      <w:pPr>
        <w:jc w:val="both"/>
        <w:rPr>
          <w:b/>
        </w:rPr>
      </w:pPr>
      <w:r>
        <w:tab/>
      </w:r>
      <w:r>
        <w:tab/>
      </w:r>
      <w:r>
        <w:tab/>
      </w:r>
      <w:r>
        <w:tab/>
      </w:r>
      <w:r>
        <w:tab/>
      </w:r>
      <w:r>
        <w:tab/>
        <w:t xml:space="preserve">                 </w:t>
      </w:r>
      <w:r>
        <w:rPr>
          <w:b/>
        </w:rPr>
        <w:t>Nguyễn Thị Thu Hằng</w:t>
      </w:r>
    </w:p>
    <w:p w:rsidR="00BF08C8" w:rsidRDefault="00BF08C8" w:rsidP="00BF08C8">
      <w:pPr>
        <w:jc w:val="both"/>
        <w:rPr>
          <w:b/>
        </w:rPr>
      </w:pPr>
    </w:p>
    <w:p w:rsidR="00BF08C8" w:rsidRDefault="00BF08C8" w:rsidP="00BF08C8">
      <w:pPr>
        <w:jc w:val="both"/>
        <w:rPr>
          <w:b/>
        </w:rPr>
      </w:pPr>
    </w:p>
    <w:p w:rsidR="00BF08C8" w:rsidRDefault="00BF08C8" w:rsidP="00BF08C8">
      <w:pPr>
        <w:jc w:val="both"/>
        <w:rPr>
          <w:b/>
        </w:rPr>
      </w:pPr>
    </w:p>
    <w:p w:rsidR="00BF08C8" w:rsidRDefault="00BF08C8" w:rsidP="00BF08C8">
      <w:pPr>
        <w:jc w:val="both"/>
        <w:rPr>
          <w:b/>
        </w:rPr>
      </w:pPr>
    </w:p>
    <w:p w:rsidR="00BF08C8" w:rsidRDefault="00BF08C8" w:rsidP="00BF08C8">
      <w:pPr>
        <w:jc w:val="both"/>
        <w:rPr>
          <w:b/>
        </w:rPr>
      </w:pPr>
    </w:p>
    <w:p w:rsidR="00BF08C8" w:rsidRDefault="00BF08C8" w:rsidP="00BF08C8">
      <w:pPr>
        <w:rPr>
          <w:b/>
          <w:sz w:val="26"/>
          <w:szCs w:val="26"/>
        </w:rPr>
      </w:pPr>
    </w:p>
    <w:p w:rsidR="00BF08C8" w:rsidRDefault="00BF08C8" w:rsidP="00BF08C8">
      <w:pPr>
        <w:rPr>
          <w:b/>
          <w:sz w:val="26"/>
          <w:szCs w:val="26"/>
        </w:rPr>
      </w:pPr>
    </w:p>
    <w:p w:rsidR="00BF08C8" w:rsidRDefault="00BF08C8" w:rsidP="00BF08C8">
      <w:pPr>
        <w:rPr>
          <w:b/>
          <w:sz w:val="26"/>
          <w:szCs w:val="26"/>
        </w:rPr>
      </w:pPr>
    </w:p>
    <w:p w:rsidR="00BF08C8" w:rsidRDefault="00BF08C8" w:rsidP="00BF08C8">
      <w:pPr>
        <w:rPr>
          <w:b/>
          <w:sz w:val="26"/>
          <w:szCs w:val="26"/>
        </w:rPr>
      </w:pPr>
    </w:p>
    <w:p w:rsidR="00BF08C8" w:rsidRDefault="00BF08C8" w:rsidP="00BF08C8">
      <w:pPr>
        <w:rPr>
          <w:b/>
          <w:sz w:val="26"/>
          <w:szCs w:val="26"/>
        </w:rPr>
      </w:pPr>
    </w:p>
    <w:p w:rsidR="00BF08C8" w:rsidRDefault="00BF08C8" w:rsidP="00BF08C8">
      <w:pPr>
        <w:rPr>
          <w:b/>
          <w:sz w:val="26"/>
          <w:szCs w:val="26"/>
        </w:rPr>
      </w:pPr>
    </w:p>
    <w:p w:rsidR="00BF08C8" w:rsidRDefault="00BF08C8" w:rsidP="00BF08C8">
      <w:pPr>
        <w:rPr>
          <w:b/>
          <w:sz w:val="26"/>
          <w:szCs w:val="26"/>
        </w:rPr>
      </w:pPr>
    </w:p>
    <w:p w:rsidR="00BF08C8" w:rsidRDefault="00BF08C8" w:rsidP="00BF08C8">
      <w:pPr>
        <w:rPr>
          <w:b/>
          <w:sz w:val="26"/>
          <w:szCs w:val="26"/>
        </w:rPr>
      </w:pPr>
    </w:p>
    <w:p w:rsidR="00BF08C8" w:rsidRDefault="00BF08C8" w:rsidP="00BF08C8">
      <w:pPr>
        <w:rPr>
          <w:b/>
          <w:sz w:val="26"/>
          <w:szCs w:val="26"/>
        </w:rPr>
      </w:pPr>
    </w:p>
    <w:p w:rsidR="00BF08C8" w:rsidRDefault="00BF08C8" w:rsidP="00BF08C8">
      <w:pPr>
        <w:rPr>
          <w:b/>
          <w:sz w:val="26"/>
          <w:szCs w:val="26"/>
        </w:rPr>
      </w:pPr>
    </w:p>
    <w:p w:rsidR="00BF08C8" w:rsidRDefault="00BF08C8" w:rsidP="00BF08C8">
      <w:pPr>
        <w:rPr>
          <w:b/>
          <w:sz w:val="26"/>
          <w:szCs w:val="26"/>
        </w:rPr>
      </w:pPr>
    </w:p>
    <w:p w:rsidR="00BF08C8" w:rsidRDefault="00BF08C8" w:rsidP="00BF08C8">
      <w:pPr>
        <w:rPr>
          <w:b/>
          <w:sz w:val="26"/>
          <w:szCs w:val="26"/>
        </w:rPr>
      </w:pPr>
    </w:p>
    <w:p w:rsidR="00BF08C8" w:rsidRDefault="00BF08C8" w:rsidP="00BF08C8">
      <w:pPr>
        <w:rPr>
          <w:b/>
          <w:sz w:val="26"/>
          <w:szCs w:val="26"/>
        </w:rPr>
      </w:pPr>
    </w:p>
    <w:p w:rsidR="00BF08C8" w:rsidRDefault="00BF08C8" w:rsidP="00BF08C8">
      <w:pPr>
        <w:rPr>
          <w:b/>
          <w:sz w:val="26"/>
          <w:szCs w:val="26"/>
        </w:rPr>
      </w:pPr>
    </w:p>
    <w:p w:rsidR="00BF08C8" w:rsidRDefault="00BF08C8" w:rsidP="00BF08C8">
      <w:pPr>
        <w:rPr>
          <w:b/>
          <w:sz w:val="26"/>
          <w:szCs w:val="26"/>
        </w:rPr>
      </w:pPr>
    </w:p>
    <w:p w:rsidR="00BF08C8" w:rsidRDefault="00BF08C8" w:rsidP="00BF08C8">
      <w:pPr>
        <w:rPr>
          <w:b/>
          <w:sz w:val="26"/>
          <w:szCs w:val="26"/>
        </w:rPr>
      </w:pPr>
    </w:p>
    <w:p w:rsidR="00BF08C8" w:rsidRDefault="00BF08C8" w:rsidP="00BF08C8">
      <w:pPr>
        <w:rPr>
          <w:b/>
          <w:sz w:val="26"/>
          <w:szCs w:val="26"/>
        </w:rPr>
      </w:pPr>
    </w:p>
    <w:p w:rsidR="00BF08C8" w:rsidRDefault="00BF08C8" w:rsidP="00BF08C8">
      <w:pPr>
        <w:rPr>
          <w:b/>
          <w:sz w:val="26"/>
          <w:szCs w:val="26"/>
        </w:rPr>
      </w:pPr>
    </w:p>
    <w:p w:rsidR="00BF08C8" w:rsidRDefault="00BF08C8" w:rsidP="00BF08C8">
      <w:pPr>
        <w:rPr>
          <w:b/>
          <w:sz w:val="26"/>
          <w:szCs w:val="26"/>
        </w:rPr>
      </w:pPr>
    </w:p>
    <w:p w:rsidR="00BF08C8" w:rsidRDefault="00BF08C8" w:rsidP="00BF08C8">
      <w:pPr>
        <w:rPr>
          <w:b/>
          <w:sz w:val="26"/>
          <w:szCs w:val="26"/>
        </w:rPr>
      </w:pPr>
    </w:p>
    <w:p w:rsidR="00BF08C8" w:rsidRDefault="00BF08C8" w:rsidP="00BF08C8">
      <w:pPr>
        <w:rPr>
          <w:b/>
          <w:sz w:val="26"/>
          <w:szCs w:val="26"/>
        </w:rPr>
      </w:pPr>
    </w:p>
    <w:p w:rsidR="00BF08C8" w:rsidRDefault="00BF08C8" w:rsidP="00BF08C8">
      <w:pPr>
        <w:rPr>
          <w:b/>
          <w:sz w:val="26"/>
          <w:szCs w:val="26"/>
        </w:rPr>
      </w:pPr>
    </w:p>
    <w:p w:rsidR="00BF08C8" w:rsidRDefault="00BF08C8" w:rsidP="00BF08C8">
      <w:pPr>
        <w:rPr>
          <w:b/>
          <w:sz w:val="26"/>
          <w:szCs w:val="26"/>
        </w:rPr>
      </w:pPr>
    </w:p>
    <w:p w:rsidR="00BF08C8" w:rsidRDefault="00BF08C8" w:rsidP="00BF08C8">
      <w:pPr>
        <w:rPr>
          <w:b/>
          <w:sz w:val="26"/>
          <w:szCs w:val="26"/>
        </w:rPr>
      </w:pPr>
      <w:r>
        <w:rPr>
          <w:b/>
          <w:sz w:val="26"/>
          <w:szCs w:val="26"/>
        </w:rPr>
        <w:t>HỘI ĐỒNG NHÂN DÂN              CỘNG HÒA XÃ HỘI CHỦ NGHĨA VIỆT NAM</w:t>
      </w:r>
    </w:p>
    <w:p w:rsidR="00BF08C8" w:rsidRDefault="00BF08C8" w:rsidP="00BF08C8">
      <w:pPr>
        <w:rPr>
          <w:b/>
        </w:rPr>
      </w:pPr>
      <w:r>
        <w:rPr>
          <w:b/>
        </w:rPr>
        <w:lastRenderedPageBreak/>
        <w:t xml:space="preserve">      </w:t>
      </w:r>
      <w:r>
        <w:rPr>
          <w:b/>
          <w:u w:val="single"/>
        </w:rPr>
        <w:t>XÃ QUẾ XUÂN 2</w:t>
      </w:r>
      <w:r>
        <w:rPr>
          <w:b/>
        </w:rPr>
        <w:t xml:space="preserve">                              </w:t>
      </w:r>
      <w:r>
        <w:rPr>
          <w:b/>
          <w:u w:val="single"/>
        </w:rPr>
        <w:t>Độc Lập – Tự Dọ - Hạnh Phúc</w:t>
      </w:r>
    </w:p>
    <w:p w:rsidR="00BF08C8" w:rsidRDefault="00BF08C8" w:rsidP="00BF08C8">
      <w:pPr>
        <w:rPr>
          <w:i/>
        </w:rPr>
      </w:pPr>
      <w:r>
        <w:t xml:space="preserve">  Số 06  /BC-HĐND-PC</w:t>
      </w:r>
      <w:r>
        <w:rPr>
          <w:b/>
        </w:rPr>
        <w:t xml:space="preserve">                         </w:t>
      </w:r>
      <w:r>
        <w:rPr>
          <w:i/>
        </w:rPr>
        <w:t>Quế Xuân 2, ngày 9 tháng 12  năm 2022.</w:t>
      </w:r>
    </w:p>
    <w:p w:rsidR="00BF08C8" w:rsidRDefault="00BF08C8" w:rsidP="00BF08C8">
      <w:pPr>
        <w:autoSpaceDE w:val="0"/>
        <w:autoSpaceDN w:val="0"/>
        <w:adjustRightInd w:val="0"/>
        <w:spacing w:line="20" w:lineRule="atLeast"/>
        <w:ind w:right="-252"/>
        <w:jc w:val="center"/>
        <w:rPr>
          <w:b/>
          <w:bCs/>
          <w:color w:val="000000"/>
          <w:lang w:val="en"/>
        </w:rPr>
      </w:pPr>
    </w:p>
    <w:p w:rsidR="00BF08C8" w:rsidRDefault="00BF08C8" w:rsidP="00BF08C8">
      <w:pPr>
        <w:autoSpaceDE w:val="0"/>
        <w:autoSpaceDN w:val="0"/>
        <w:adjustRightInd w:val="0"/>
        <w:spacing w:line="20" w:lineRule="atLeast"/>
        <w:ind w:right="-252"/>
        <w:jc w:val="center"/>
        <w:rPr>
          <w:b/>
          <w:bCs/>
          <w:color w:val="000000"/>
          <w:sz w:val="30"/>
          <w:lang w:val="en"/>
        </w:rPr>
      </w:pPr>
      <w:r>
        <w:rPr>
          <w:b/>
          <w:bCs/>
          <w:color w:val="000000"/>
          <w:sz w:val="30"/>
          <w:lang w:val="en"/>
        </w:rPr>
        <w:t xml:space="preserve">BÁO CÁO </w:t>
      </w:r>
    </w:p>
    <w:p w:rsidR="00BF08C8" w:rsidRDefault="00BF08C8" w:rsidP="00BF08C8">
      <w:pPr>
        <w:autoSpaceDE w:val="0"/>
        <w:autoSpaceDN w:val="0"/>
        <w:adjustRightInd w:val="0"/>
        <w:spacing w:line="20" w:lineRule="atLeast"/>
        <w:ind w:right="-252"/>
        <w:jc w:val="center"/>
        <w:rPr>
          <w:b/>
          <w:bCs/>
          <w:color w:val="000000"/>
          <w:lang w:val="en"/>
        </w:rPr>
      </w:pPr>
      <w:r>
        <w:rPr>
          <w:b/>
          <w:bCs/>
          <w:color w:val="000000"/>
          <w:lang w:val="en"/>
        </w:rPr>
        <w:t xml:space="preserve">Kết quả hoạt động của Ban pháp chế HĐND xã  </w:t>
      </w:r>
    </w:p>
    <w:p w:rsidR="00BF08C8" w:rsidRDefault="00BF08C8" w:rsidP="00BF08C8">
      <w:pPr>
        <w:autoSpaceDE w:val="0"/>
        <w:autoSpaceDN w:val="0"/>
        <w:adjustRightInd w:val="0"/>
        <w:spacing w:line="20" w:lineRule="atLeast"/>
        <w:ind w:right="-252"/>
        <w:jc w:val="center"/>
        <w:rPr>
          <w:b/>
          <w:bCs/>
          <w:color w:val="000000"/>
          <w:sz w:val="32"/>
          <w:szCs w:val="32"/>
        </w:rPr>
      </w:pPr>
      <w:r>
        <w:rPr>
          <w:b/>
          <w:bCs/>
          <w:color w:val="000000"/>
          <w:lang w:val="en"/>
        </w:rPr>
        <w:t xml:space="preserve">  </w:t>
      </w:r>
      <w:r>
        <w:rPr>
          <w:b/>
          <w:bCs/>
          <w:color w:val="000000"/>
        </w:rPr>
        <w:t>năm 2022, phương hướng nhiệm vụ năm 2023</w:t>
      </w:r>
    </w:p>
    <w:p w:rsidR="00BF08C8" w:rsidRDefault="00BF08C8" w:rsidP="00BF08C8">
      <w:pPr>
        <w:autoSpaceDE w:val="0"/>
        <w:autoSpaceDN w:val="0"/>
        <w:adjustRightInd w:val="0"/>
        <w:spacing w:line="20" w:lineRule="atLeast"/>
        <w:ind w:right="-252"/>
        <w:jc w:val="center"/>
        <w:rPr>
          <w:i/>
          <w:iCs/>
          <w:color w:val="000000"/>
          <w:lang w:val="en"/>
        </w:rPr>
      </w:pPr>
      <w:r>
        <w:rPr>
          <w:i/>
          <w:iCs/>
          <w:color w:val="000000"/>
          <w:lang w:val="en"/>
        </w:rPr>
        <w:t>(Trình kỳ họp lần thứ 5, HĐND xã khóa XII)</w:t>
      </w:r>
    </w:p>
    <w:p w:rsidR="00BF08C8" w:rsidRDefault="00BF08C8" w:rsidP="00BF08C8">
      <w:pPr>
        <w:autoSpaceDE w:val="0"/>
        <w:autoSpaceDN w:val="0"/>
        <w:adjustRightInd w:val="0"/>
        <w:spacing w:line="20" w:lineRule="atLeast"/>
        <w:ind w:right="-252"/>
        <w:jc w:val="center"/>
        <w:rPr>
          <w:iCs/>
          <w:color w:val="000000"/>
          <w:lang w:val="en"/>
        </w:rPr>
      </w:pPr>
      <w:r>
        <w:rPr>
          <w:iCs/>
          <w:color w:val="000000"/>
          <w:lang w:val="en"/>
        </w:rPr>
        <w:t>------------------</w:t>
      </w:r>
    </w:p>
    <w:p w:rsidR="00BF08C8" w:rsidRDefault="00BF08C8" w:rsidP="00BF08C8">
      <w:pPr>
        <w:autoSpaceDE w:val="0"/>
        <w:autoSpaceDN w:val="0"/>
        <w:adjustRightInd w:val="0"/>
        <w:spacing w:line="20" w:lineRule="atLeast"/>
        <w:jc w:val="center"/>
        <w:rPr>
          <w:b/>
          <w:bCs/>
          <w:color w:val="000000"/>
          <w:lang w:val="en"/>
        </w:rPr>
      </w:pPr>
    </w:p>
    <w:p w:rsidR="00BF08C8" w:rsidRDefault="00BF08C8" w:rsidP="00BF08C8">
      <w:pPr>
        <w:spacing w:line="20" w:lineRule="atLeast"/>
        <w:ind w:firstLine="709"/>
        <w:jc w:val="both"/>
      </w:pPr>
      <w:r>
        <w:rPr>
          <w:color w:val="000000"/>
          <w:lang w:val="en"/>
        </w:rPr>
        <w:t xml:space="preserve">Thực hiện Luật Tổ chức Chính quyền địa phương năm 2015; </w:t>
      </w:r>
      <w:r>
        <w:t>chương trình công tác của HĐND năm 2022. Ban Pháp chế HĐND  xã báo cáo kết quả hoạt năm 2022, phương hướng nhiêm vụ năm 2023 cụ thể như sau:</w:t>
      </w:r>
    </w:p>
    <w:p w:rsidR="00BF08C8" w:rsidRDefault="00BF08C8" w:rsidP="00BF08C8">
      <w:pPr>
        <w:spacing w:before="120" w:line="266" w:lineRule="auto"/>
        <w:ind w:firstLine="720"/>
        <w:jc w:val="both"/>
        <w:rPr>
          <w:b/>
        </w:rPr>
      </w:pPr>
      <w:r>
        <w:rPr>
          <w:b/>
        </w:rPr>
        <w:t>I - KẾT QUẢ HOẠT ĐỘNG NĂM 2021</w:t>
      </w:r>
    </w:p>
    <w:p w:rsidR="00BF08C8" w:rsidRDefault="00BF08C8" w:rsidP="00BF08C8">
      <w:pPr>
        <w:autoSpaceDE w:val="0"/>
        <w:autoSpaceDN w:val="0"/>
        <w:adjustRightInd w:val="0"/>
        <w:spacing w:before="60"/>
        <w:ind w:firstLine="720"/>
        <w:jc w:val="both"/>
      </w:pPr>
      <w:r>
        <w:t xml:space="preserve">Với tinh thần chủ động, trách nhiệm, cố gắng của các thành viên Ban, sự điều hòa, phối hợp chặt chẽ giữa Thường trực HĐND, các Ban HĐND  xã; </w:t>
      </w:r>
      <w:r>
        <w:rPr>
          <w:spacing w:val="-6"/>
        </w:rPr>
        <w:t xml:space="preserve">năm 2022, </w:t>
      </w:r>
      <w:r>
        <w:t>Ban Pháp chế HĐND  xã đã triển khai tổ chức thực hiện nhiệm vụ phấn đấu hoàn thành tốt các công việc được giao.</w:t>
      </w:r>
    </w:p>
    <w:p w:rsidR="00BF08C8" w:rsidRDefault="00BF08C8" w:rsidP="00BF08C8">
      <w:pPr>
        <w:autoSpaceDE w:val="0"/>
        <w:autoSpaceDN w:val="0"/>
        <w:adjustRightInd w:val="0"/>
        <w:spacing w:before="60"/>
        <w:ind w:firstLine="720"/>
        <w:rPr>
          <w:b/>
          <w:bCs/>
          <w:lang w:val="en"/>
        </w:rPr>
      </w:pPr>
      <w:r>
        <w:rPr>
          <w:b/>
          <w:bCs/>
          <w:lang w:val="en"/>
        </w:rPr>
        <w:t>1. Tham gia chuẩn bị các kỳ họp của Hội đồng nhân dân</w:t>
      </w:r>
    </w:p>
    <w:p w:rsidR="00BF08C8" w:rsidRDefault="00BF08C8" w:rsidP="00BF08C8">
      <w:pPr>
        <w:autoSpaceDE w:val="0"/>
        <w:autoSpaceDN w:val="0"/>
        <w:adjustRightInd w:val="0"/>
        <w:spacing w:before="60"/>
        <w:ind w:firstLine="720"/>
        <w:jc w:val="both"/>
      </w:pPr>
      <w:r>
        <w:t xml:space="preserve">- Trên cơ sở phân công chuẩn bị kỳ họp của Thường trực HĐND  xã, Ban đã phối hợp với Thường trực HĐND  xã và các cơ quan thẩm tra các báo cáo của UBND  xã về lĩnh vực pháp chế, </w:t>
      </w:r>
      <w:r>
        <w:rPr>
          <w:lang w:val="en"/>
        </w:rPr>
        <w:t>tham gia góp ý các nhiệm vụ về dự kiến nội dung, chương trình kỳ họp; Kế hoạch tiếp xúc cử tri; tổng hợp các kiến nghị, đề xuất qua giám sát, khảo sát của Ban pháp chế để gửi Thường trực HĐND  xã yêu cầu UBND xã trả lời; tham gia xây dựng Ch</w:t>
      </w:r>
      <w:r>
        <w:rPr>
          <w:lang w:val="vi-VN"/>
        </w:rPr>
        <w:t>ương tr</w:t>
      </w:r>
      <w:r>
        <w:t>ình, Nghị quyết, quy chế và  kế hoạch giám sát của HĐND  xã.</w:t>
      </w:r>
    </w:p>
    <w:p w:rsidR="00BF08C8" w:rsidRDefault="00BF08C8" w:rsidP="00BF08C8">
      <w:pPr>
        <w:autoSpaceDE w:val="0"/>
        <w:autoSpaceDN w:val="0"/>
        <w:adjustRightInd w:val="0"/>
        <w:spacing w:before="60"/>
        <w:ind w:firstLine="720"/>
        <w:jc w:val="both"/>
      </w:pPr>
      <w:r>
        <w:rPr>
          <w:lang w:val="en"/>
        </w:rPr>
        <w:t>- Ban đã chủ động khảo sát, nắm rõ tình hình, thu thập thông tin để phục vụ cho công tác thẩm tra các báo cáo, tờ trình, dự thảo nghị quyết trình kỳ họp theo sự phân công của Thường trực HĐND  xã. Đôn đốc các cơ quan chuẩn bị các báo cáo, tờ trình và dự thảo nghị quyết bảo đảm nội dung, thời gian trình kỳ họp HĐND  xã do Th</w:t>
      </w:r>
      <w:r>
        <w:rPr>
          <w:lang w:val="vi-VN"/>
        </w:rPr>
        <w:t>ường trực HĐND  x</w:t>
      </w:r>
      <w:r>
        <w:t>ã phân công.</w:t>
      </w:r>
    </w:p>
    <w:p w:rsidR="00BF08C8" w:rsidRDefault="00BF08C8" w:rsidP="00BF08C8">
      <w:pPr>
        <w:autoSpaceDE w:val="0"/>
        <w:autoSpaceDN w:val="0"/>
        <w:adjustRightInd w:val="0"/>
        <w:spacing w:before="60"/>
        <w:ind w:firstLine="720"/>
        <w:jc w:val="both"/>
        <w:rPr>
          <w:lang w:val="en"/>
        </w:rPr>
      </w:pPr>
      <w:r>
        <w:rPr>
          <w:lang w:val="en"/>
        </w:rPr>
        <w:t>- Tại các kỳ họp, các thành viên của Ban pháp chế đã tham gia đầy đủ, nghiêm túc, tích cực đóng góp ý kiến, thảo luận, tại các kỳ họp. Việc tiếp xúc cử tri trước và sau kỳ họp được thực hiện theo đúng kế hoạch. Các ý kiến, kiến nghị của cử tri đã được đại biểu HĐND xã là thành viên của Ban tổng hợp, chuyển tải đến kỳ họp.</w:t>
      </w:r>
    </w:p>
    <w:p w:rsidR="00BF08C8" w:rsidRDefault="00BF08C8" w:rsidP="00BF08C8">
      <w:pPr>
        <w:autoSpaceDE w:val="0"/>
        <w:autoSpaceDN w:val="0"/>
        <w:adjustRightInd w:val="0"/>
        <w:spacing w:before="60"/>
        <w:ind w:firstLine="720"/>
        <w:jc w:val="both"/>
        <w:rPr>
          <w:b/>
          <w:bCs/>
          <w:lang w:val="en"/>
        </w:rPr>
      </w:pPr>
      <w:r>
        <w:rPr>
          <w:b/>
          <w:bCs/>
          <w:lang w:val="en"/>
        </w:rPr>
        <w:t>2. Công tác thẩm tra báo cáo, tờ trình, Đề án, dự thảo nghị quyết</w:t>
      </w:r>
    </w:p>
    <w:p w:rsidR="00BF08C8" w:rsidRDefault="00BF08C8" w:rsidP="00BF08C8">
      <w:pPr>
        <w:autoSpaceDE w:val="0"/>
        <w:autoSpaceDN w:val="0"/>
        <w:adjustRightInd w:val="0"/>
        <w:spacing w:before="60"/>
        <w:ind w:firstLine="720"/>
        <w:jc w:val="both"/>
        <w:rPr>
          <w:lang w:val="en"/>
        </w:rPr>
      </w:pPr>
      <w:r>
        <w:rPr>
          <w:lang w:val="en"/>
        </w:rPr>
        <w:t>- Trong năm 2022, theo sự phân công của Thường trực HĐND  xã, Ban pháp chế HĐND xã đã thẩm tra  12 báo cáo (báo cáo của UBND  xã về tình hình thi hành và chấp hành pháp luật; Báo cáo thẩm tra về trả lời các ý kiến, kiến nghị của cử tri trước và sau kỳ họp của UBND  xã và các ngành chức năng có liên quan);</w:t>
      </w:r>
    </w:p>
    <w:p w:rsidR="00BF08C8" w:rsidRDefault="00BF08C8" w:rsidP="00BF08C8">
      <w:pPr>
        <w:autoSpaceDE w:val="0"/>
        <w:autoSpaceDN w:val="0"/>
        <w:adjustRightInd w:val="0"/>
        <w:spacing w:before="60"/>
        <w:ind w:firstLine="720"/>
        <w:jc w:val="both"/>
        <w:rPr>
          <w:lang w:val="en"/>
        </w:rPr>
      </w:pPr>
      <w:r>
        <w:rPr>
          <w:lang w:val="en"/>
        </w:rPr>
        <w:lastRenderedPageBreak/>
        <w:t>- Các thành viên Ban pháp chế đã làm tốt công tác thẩm tra, chuẩn bị tài liệu, đảm bảo đúng quy trình luật định, báo cáo đã thể hiện rõ quan điểm, chính kiến, bảo đảm tính phản biện, cung cấp được nhiều thông tin giúp cho đại biểu HĐND phân tích, đánh giá, xem xét, quyết định tại các kỳ họp.</w:t>
      </w:r>
    </w:p>
    <w:p w:rsidR="00BF08C8" w:rsidRDefault="00BF08C8" w:rsidP="00BF08C8">
      <w:pPr>
        <w:autoSpaceDE w:val="0"/>
        <w:autoSpaceDN w:val="0"/>
        <w:adjustRightInd w:val="0"/>
        <w:spacing w:before="60"/>
        <w:ind w:firstLine="720"/>
        <w:jc w:val="both"/>
        <w:rPr>
          <w:lang w:val="en"/>
        </w:rPr>
      </w:pPr>
      <w:r>
        <w:rPr>
          <w:lang w:val="en"/>
        </w:rPr>
        <w:t xml:space="preserve">- Ngoài ra Ban còn phân công thành viên tham gia phối hợp thẩm tra các báo cáo, đề án, dự thảo nghị quyết do Ban kinh tế - xã hội của xã chủ trì thẩm tra: </w:t>
      </w:r>
    </w:p>
    <w:p w:rsidR="00BF08C8" w:rsidRDefault="00BF08C8" w:rsidP="00BF08C8">
      <w:pPr>
        <w:autoSpaceDE w:val="0"/>
        <w:autoSpaceDN w:val="0"/>
        <w:adjustRightInd w:val="0"/>
        <w:spacing w:before="60"/>
        <w:ind w:firstLine="720"/>
        <w:jc w:val="both"/>
        <w:rPr>
          <w:b/>
          <w:bCs/>
          <w:lang w:val="en"/>
        </w:rPr>
      </w:pPr>
      <w:r>
        <w:rPr>
          <w:b/>
          <w:bCs/>
          <w:lang w:val="en"/>
        </w:rPr>
        <w:t>3. Hoạt động giám sát:</w:t>
      </w:r>
    </w:p>
    <w:p w:rsidR="00BF08C8" w:rsidRDefault="00BF08C8" w:rsidP="00BF08C8">
      <w:pPr>
        <w:autoSpaceDE w:val="0"/>
        <w:autoSpaceDN w:val="0"/>
        <w:adjustRightInd w:val="0"/>
        <w:spacing w:before="60"/>
        <w:ind w:firstLine="720"/>
        <w:jc w:val="both"/>
      </w:pPr>
      <w:r>
        <w:rPr>
          <w:lang w:val="en"/>
        </w:rPr>
        <w:t xml:space="preserve">- Trong  năm 2022, Ban tập trung chủ yếu giám sát hoạt động của UBND  xã </w:t>
      </w:r>
      <w:r>
        <w:t xml:space="preserve"> trong thi hành pháp luật, công tác quốc phòng, an ninh, trật tự, an toàn xã hội, xây dựng chính quyền địa phương. Qua giám sát, đã kịp thời kiến nghị các cơ quan khắc phục những tồn tại, hạn chế.</w:t>
      </w:r>
    </w:p>
    <w:p w:rsidR="00BF08C8" w:rsidRDefault="00BF08C8" w:rsidP="00BF08C8">
      <w:pPr>
        <w:autoSpaceDE w:val="0"/>
        <w:autoSpaceDN w:val="0"/>
        <w:adjustRightInd w:val="0"/>
        <w:spacing w:before="60"/>
        <w:ind w:firstLine="720"/>
        <w:jc w:val="both"/>
      </w:pPr>
      <w:r>
        <w:rPr>
          <w:lang w:val="en"/>
        </w:rPr>
        <w:t>- Tham gia Đoàn giám sát của th</w:t>
      </w:r>
      <w:r>
        <w:rPr>
          <w:lang w:val="vi-VN"/>
        </w:rPr>
        <w:t>ường trực HĐND x</w:t>
      </w:r>
      <w:r>
        <w:t>ã đối với UBND xã về việc trả lời các ý kiến kiến nghị của cử tri trong kỳ họp thứ 5.</w:t>
      </w:r>
    </w:p>
    <w:p w:rsidR="00BF08C8" w:rsidRDefault="00BF08C8" w:rsidP="00BF08C8">
      <w:pPr>
        <w:autoSpaceDE w:val="0"/>
        <w:autoSpaceDN w:val="0"/>
        <w:adjustRightInd w:val="0"/>
        <w:spacing w:before="60"/>
        <w:ind w:firstLine="720"/>
        <w:jc w:val="both"/>
        <w:rPr>
          <w:b/>
          <w:bCs/>
          <w:lang w:val="en"/>
        </w:rPr>
      </w:pPr>
      <w:r>
        <w:rPr>
          <w:b/>
          <w:bCs/>
          <w:lang w:val="en"/>
        </w:rPr>
        <w:t>4. Công tác khác:</w:t>
      </w:r>
    </w:p>
    <w:p w:rsidR="00BF08C8" w:rsidRDefault="00BF08C8" w:rsidP="00BF08C8">
      <w:pPr>
        <w:autoSpaceDE w:val="0"/>
        <w:autoSpaceDN w:val="0"/>
        <w:adjustRightInd w:val="0"/>
        <w:spacing w:before="60"/>
        <w:ind w:firstLine="720"/>
        <w:jc w:val="both"/>
      </w:pPr>
      <w:r>
        <w:rPr>
          <w:lang w:val="en"/>
        </w:rPr>
        <w:t>- Th</w:t>
      </w:r>
      <w:r>
        <w:rPr>
          <w:lang w:val="vi-VN"/>
        </w:rPr>
        <w:t>ường xuyên, theo d</w:t>
      </w:r>
      <w:r>
        <w:t>õi, đôn đốc việc triển khai thực hiện các Nghị quyết do HĐND  xã thông qua thuộc lĩnh vực Ban phụ trách.</w:t>
      </w:r>
    </w:p>
    <w:p w:rsidR="00BF08C8" w:rsidRDefault="00BF08C8" w:rsidP="00BF08C8">
      <w:pPr>
        <w:autoSpaceDE w:val="0"/>
        <w:autoSpaceDN w:val="0"/>
        <w:adjustRightInd w:val="0"/>
        <w:spacing w:before="60"/>
        <w:ind w:firstLine="720"/>
        <w:jc w:val="both"/>
      </w:pPr>
      <w:r>
        <w:rPr>
          <w:lang w:val="en"/>
        </w:rPr>
        <w:t>- Tham gia các phiên họp của th</w:t>
      </w:r>
      <w:r>
        <w:rPr>
          <w:lang w:val="vi-VN"/>
        </w:rPr>
        <w:t>ường trực HĐND x</w:t>
      </w:r>
      <w:r>
        <w:t xml:space="preserve">ã và UBND  xã. </w:t>
      </w:r>
    </w:p>
    <w:p w:rsidR="00BF08C8" w:rsidRDefault="00BF08C8" w:rsidP="00BF08C8">
      <w:pPr>
        <w:autoSpaceDE w:val="0"/>
        <w:autoSpaceDN w:val="0"/>
        <w:adjustRightInd w:val="0"/>
        <w:spacing w:before="60"/>
        <w:ind w:firstLine="720"/>
        <w:jc w:val="both"/>
        <w:rPr>
          <w:b/>
          <w:bCs/>
          <w:lang w:val="en"/>
        </w:rPr>
      </w:pPr>
      <w:r>
        <w:rPr>
          <w:b/>
          <w:bCs/>
          <w:lang w:val="en"/>
        </w:rPr>
        <w:t>II. ĐÁNH GIÁ CHUNG:</w:t>
      </w:r>
    </w:p>
    <w:p w:rsidR="00BF08C8" w:rsidRDefault="00BF08C8" w:rsidP="00BF08C8">
      <w:pPr>
        <w:autoSpaceDE w:val="0"/>
        <w:autoSpaceDN w:val="0"/>
        <w:adjustRightInd w:val="0"/>
        <w:spacing w:before="60"/>
        <w:ind w:firstLine="720"/>
        <w:jc w:val="both"/>
        <w:rPr>
          <w:b/>
          <w:bCs/>
          <w:i/>
          <w:lang w:val="vi-VN"/>
        </w:rPr>
      </w:pPr>
      <w:r>
        <w:rPr>
          <w:b/>
          <w:bCs/>
          <w:i/>
          <w:lang w:val="en"/>
        </w:rPr>
        <w:t xml:space="preserve">1. </w:t>
      </w:r>
      <w:r>
        <w:rPr>
          <w:b/>
          <w:bCs/>
          <w:i/>
          <w:lang w:val="vi-VN"/>
        </w:rPr>
        <w:t>Ưu điểm:</w:t>
      </w:r>
    </w:p>
    <w:p w:rsidR="00BF08C8" w:rsidRDefault="00BF08C8" w:rsidP="00BF08C8">
      <w:pPr>
        <w:autoSpaceDE w:val="0"/>
        <w:autoSpaceDN w:val="0"/>
        <w:adjustRightInd w:val="0"/>
        <w:spacing w:before="60"/>
        <w:ind w:firstLine="720"/>
        <w:jc w:val="both"/>
      </w:pPr>
      <w:r>
        <w:rPr>
          <w:lang w:val="en"/>
        </w:rPr>
        <w:t>- Hoạt động giám sát đã đạt được những kết quả tích cực bám sát chủ trương của Đảng, chính sách pháp luật của nhà n</w:t>
      </w:r>
      <w:r>
        <w:rPr>
          <w:lang w:val="vi-VN"/>
        </w:rPr>
        <w:t>ước</w:t>
      </w:r>
      <w:r>
        <w:t>.</w:t>
      </w:r>
    </w:p>
    <w:p w:rsidR="00BF08C8" w:rsidRDefault="00BF08C8" w:rsidP="00BF08C8">
      <w:pPr>
        <w:autoSpaceDE w:val="0"/>
        <w:autoSpaceDN w:val="0"/>
        <w:adjustRightInd w:val="0"/>
        <w:spacing w:before="60"/>
        <w:ind w:firstLine="720"/>
        <w:jc w:val="both"/>
        <w:rPr>
          <w:lang w:val="vi-VN"/>
        </w:rPr>
      </w:pPr>
      <w:r>
        <w:rPr>
          <w:lang w:val="en"/>
        </w:rPr>
        <w:t>- Thực hiện tốt mối quan hệ th</w:t>
      </w:r>
      <w:r>
        <w:rPr>
          <w:lang w:val="vi-VN"/>
        </w:rPr>
        <w:t>ường xuyên với các cơ quan chức năng, Thường trực HĐND, nhất là hoạt động giám sát, khảo sát, chuẩn bị kỳ họp, tiếp xúc cử tri có hiệu quả hơn.</w:t>
      </w:r>
    </w:p>
    <w:p w:rsidR="00BF08C8" w:rsidRDefault="00BF08C8" w:rsidP="00BF08C8">
      <w:pPr>
        <w:autoSpaceDE w:val="0"/>
        <w:autoSpaceDN w:val="0"/>
        <w:adjustRightInd w:val="0"/>
        <w:spacing w:before="60"/>
        <w:ind w:firstLine="720"/>
        <w:jc w:val="both"/>
        <w:rPr>
          <w:b/>
          <w:bCs/>
          <w:i/>
          <w:lang w:val="en"/>
        </w:rPr>
      </w:pPr>
      <w:r>
        <w:rPr>
          <w:b/>
          <w:bCs/>
          <w:i/>
          <w:lang w:val="en"/>
        </w:rPr>
        <w:t>2. Những tồn tại, hạn chế:</w:t>
      </w:r>
    </w:p>
    <w:p w:rsidR="00BF08C8" w:rsidRDefault="00BF08C8" w:rsidP="00BF08C8">
      <w:pPr>
        <w:spacing w:before="60"/>
        <w:ind w:firstLine="720"/>
        <w:jc w:val="both"/>
      </w:pPr>
      <w:r>
        <w:t>Bên cạnh những kết quả đạt được, hoạt động của Ban Pháp chế còn hạn chế đó là: việc thu thập thông tin phục vụ cho hoạt động giám sát, thẩm tra chủ yếu từ báo cáo của cơ quan chịu sự giám sát, thẩm tra nên phần nào ảnh hưởng đến chất lượng hoạt động của Ban.</w:t>
      </w:r>
    </w:p>
    <w:p w:rsidR="00BF08C8" w:rsidRDefault="00BF08C8" w:rsidP="00BF08C8">
      <w:pPr>
        <w:autoSpaceDE w:val="0"/>
        <w:autoSpaceDN w:val="0"/>
        <w:adjustRightInd w:val="0"/>
        <w:spacing w:before="60"/>
        <w:ind w:firstLine="720"/>
        <w:jc w:val="both"/>
        <w:rPr>
          <w:b/>
          <w:i/>
          <w:lang w:val="en"/>
        </w:rPr>
      </w:pPr>
      <w:r>
        <w:rPr>
          <w:b/>
          <w:i/>
          <w:lang w:val="en"/>
        </w:rPr>
        <w:t xml:space="preserve">3- Nguyên nhân: </w:t>
      </w:r>
    </w:p>
    <w:p w:rsidR="00BF08C8" w:rsidRDefault="00BF08C8" w:rsidP="00BF08C8">
      <w:pPr>
        <w:autoSpaceDE w:val="0"/>
        <w:autoSpaceDN w:val="0"/>
        <w:adjustRightInd w:val="0"/>
        <w:spacing w:before="60"/>
        <w:ind w:firstLine="720"/>
        <w:jc w:val="both"/>
        <w:rPr>
          <w:lang w:val="en"/>
        </w:rPr>
      </w:pPr>
      <w:r>
        <w:rPr>
          <w:lang w:val="en"/>
        </w:rPr>
        <w:t>- Thành viên của Ban hoạt động kiêm nhiệm , nhiều nhiệm vụ chi phối nên khó khăn trong tham gia các hoạt động.</w:t>
      </w:r>
    </w:p>
    <w:p w:rsidR="00BF08C8" w:rsidRDefault="00BF08C8" w:rsidP="00BF08C8">
      <w:pPr>
        <w:autoSpaceDE w:val="0"/>
        <w:autoSpaceDN w:val="0"/>
        <w:adjustRightInd w:val="0"/>
        <w:spacing w:before="60"/>
        <w:ind w:firstLine="720"/>
        <w:jc w:val="both"/>
        <w:rPr>
          <w:lang w:val="en"/>
        </w:rPr>
      </w:pPr>
      <w:r>
        <w:rPr>
          <w:lang w:val="en"/>
        </w:rPr>
        <w:t>- Công tác tham mưu có lúc còn chậm, chưa chủ động.</w:t>
      </w:r>
    </w:p>
    <w:p w:rsidR="00BF08C8" w:rsidRDefault="00BF08C8" w:rsidP="00BF08C8">
      <w:pPr>
        <w:autoSpaceDE w:val="0"/>
        <w:autoSpaceDN w:val="0"/>
        <w:adjustRightInd w:val="0"/>
        <w:spacing w:before="60"/>
        <w:ind w:firstLine="720"/>
        <w:jc w:val="both"/>
        <w:rPr>
          <w:b/>
          <w:bCs/>
          <w:sz w:val="6"/>
          <w:lang w:val="en"/>
        </w:rPr>
      </w:pPr>
    </w:p>
    <w:p w:rsidR="00BF08C8" w:rsidRDefault="00BF08C8" w:rsidP="00BF08C8">
      <w:pPr>
        <w:autoSpaceDE w:val="0"/>
        <w:autoSpaceDN w:val="0"/>
        <w:adjustRightInd w:val="0"/>
        <w:spacing w:before="60"/>
        <w:ind w:firstLine="720"/>
        <w:jc w:val="both"/>
        <w:rPr>
          <w:b/>
          <w:bCs/>
        </w:rPr>
      </w:pPr>
      <w:r>
        <w:rPr>
          <w:b/>
          <w:bCs/>
          <w:lang w:val="en"/>
        </w:rPr>
        <w:t>III. PH</w:t>
      </w:r>
      <w:r>
        <w:rPr>
          <w:b/>
          <w:bCs/>
          <w:lang w:val="vi-VN"/>
        </w:rPr>
        <w:t>ƯƠNG HƯỚNG, NHIỆM VỤ NĂM 20</w:t>
      </w:r>
      <w:r>
        <w:rPr>
          <w:b/>
          <w:bCs/>
        </w:rPr>
        <w:t>23</w:t>
      </w:r>
    </w:p>
    <w:p w:rsidR="00BF08C8" w:rsidRDefault="00BF08C8" w:rsidP="00BF08C8">
      <w:pPr>
        <w:autoSpaceDE w:val="0"/>
        <w:autoSpaceDN w:val="0"/>
        <w:adjustRightInd w:val="0"/>
        <w:spacing w:before="60" w:after="60" w:line="20" w:lineRule="atLeast"/>
        <w:ind w:firstLine="720"/>
        <w:jc w:val="both"/>
        <w:rPr>
          <w:bCs/>
        </w:rPr>
      </w:pPr>
      <w:r>
        <w:rPr>
          <w:bCs/>
        </w:rPr>
        <w:t>1. Chủ động, tích cực tham gia chuẩn bị  nội dung các kỳ họp HĐND cuối năm 2022.</w:t>
      </w:r>
    </w:p>
    <w:p w:rsidR="00BF08C8" w:rsidRDefault="00BF08C8" w:rsidP="00BF08C8">
      <w:pPr>
        <w:autoSpaceDE w:val="0"/>
        <w:autoSpaceDN w:val="0"/>
        <w:adjustRightInd w:val="0"/>
        <w:spacing w:before="60" w:after="60" w:line="20" w:lineRule="atLeast"/>
        <w:ind w:firstLine="720"/>
        <w:jc w:val="both"/>
        <w:rPr>
          <w:spacing w:val="-8"/>
          <w:lang w:val="en"/>
        </w:rPr>
      </w:pPr>
      <w:r>
        <w:rPr>
          <w:spacing w:val="-8"/>
          <w:lang w:val="en"/>
        </w:rPr>
        <w:lastRenderedPageBreak/>
        <w:t xml:space="preserve">2. Chủ trì thẩm tra các dự thảo nghị quyết trình HĐND  xã  năm 2023 thuộc lĩnh vực được phân công, thẩm tra các báo cáo của UBND xã.  Phối hợp thẩm tra các báo cáo và dự thảo các nghị quyết khác khi có yêu cầu. </w:t>
      </w:r>
    </w:p>
    <w:p w:rsidR="00BF08C8" w:rsidRDefault="00BF08C8" w:rsidP="00BF08C8">
      <w:pPr>
        <w:autoSpaceDE w:val="0"/>
        <w:autoSpaceDN w:val="0"/>
        <w:adjustRightInd w:val="0"/>
        <w:spacing w:before="60" w:after="60" w:line="20" w:lineRule="atLeast"/>
        <w:ind w:firstLine="720"/>
        <w:jc w:val="both"/>
        <w:rPr>
          <w:lang w:val="en"/>
        </w:rPr>
      </w:pPr>
      <w:r>
        <w:rPr>
          <w:lang w:val="en"/>
        </w:rPr>
        <w:t>3. Hoạt động giám sát</w:t>
      </w:r>
    </w:p>
    <w:p w:rsidR="00BF08C8" w:rsidRDefault="00BF08C8" w:rsidP="00BF08C8">
      <w:pPr>
        <w:autoSpaceDE w:val="0"/>
        <w:autoSpaceDN w:val="0"/>
        <w:adjustRightInd w:val="0"/>
        <w:spacing w:before="60" w:after="60" w:line="20" w:lineRule="atLeast"/>
        <w:ind w:firstLine="720"/>
        <w:jc w:val="both"/>
        <w:rPr>
          <w:lang w:val="en"/>
        </w:rPr>
      </w:pPr>
      <w:r>
        <w:rPr>
          <w:lang w:val="en"/>
        </w:rPr>
        <w:t>- Thực hiện giám sát chuyên đề theo Nghị quyết về chương trình giám sát năm 2023 của HĐND xã</w:t>
      </w:r>
    </w:p>
    <w:p w:rsidR="00BF08C8" w:rsidRDefault="00BF08C8" w:rsidP="00BF08C8">
      <w:pPr>
        <w:autoSpaceDE w:val="0"/>
        <w:autoSpaceDN w:val="0"/>
        <w:adjustRightInd w:val="0"/>
        <w:spacing w:before="60" w:after="60" w:line="20" w:lineRule="atLeast"/>
        <w:ind w:firstLine="720"/>
        <w:jc w:val="both"/>
        <w:rPr>
          <w:lang w:val="en"/>
        </w:rPr>
      </w:pPr>
      <w:r>
        <w:rPr>
          <w:lang w:val="en"/>
        </w:rPr>
        <w:t>- Giám sát việc trả lời các ý kiến, kiến nghị của cử tri gửi đến UBND  xã và các ngành chức năng có liên quan.</w:t>
      </w:r>
    </w:p>
    <w:p w:rsidR="00BF08C8" w:rsidRDefault="00BF08C8" w:rsidP="00BF08C8">
      <w:pPr>
        <w:autoSpaceDE w:val="0"/>
        <w:autoSpaceDN w:val="0"/>
        <w:adjustRightInd w:val="0"/>
        <w:spacing w:before="60" w:after="60" w:line="20" w:lineRule="atLeast"/>
        <w:ind w:firstLine="720"/>
        <w:jc w:val="both"/>
        <w:rPr>
          <w:lang w:val="en"/>
        </w:rPr>
      </w:pPr>
      <w:r>
        <w:rPr>
          <w:lang w:val="en"/>
        </w:rPr>
        <w:t xml:space="preserve">- Chú trọng đôn đốc các cơ quan thực hiện các kiến nghị sau giám sát. </w:t>
      </w:r>
    </w:p>
    <w:p w:rsidR="00BF08C8" w:rsidRDefault="00BF08C8" w:rsidP="00BF08C8">
      <w:pPr>
        <w:autoSpaceDE w:val="0"/>
        <w:autoSpaceDN w:val="0"/>
        <w:adjustRightInd w:val="0"/>
        <w:spacing w:before="60" w:after="60" w:line="20" w:lineRule="atLeast"/>
        <w:ind w:firstLine="720"/>
        <w:jc w:val="both"/>
        <w:rPr>
          <w:lang w:val="en"/>
        </w:rPr>
      </w:pPr>
      <w:r>
        <w:rPr>
          <w:lang w:val="en"/>
        </w:rPr>
        <w:t>4. Thực hiện tốt nhiệm vụ thường xuyên và đột xuất khi có yêu cầu.</w:t>
      </w:r>
    </w:p>
    <w:p w:rsidR="00BF08C8" w:rsidRDefault="00BF08C8" w:rsidP="00BF08C8">
      <w:pPr>
        <w:autoSpaceDE w:val="0"/>
        <w:autoSpaceDN w:val="0"/>
        <w:adjustRightInd w:val="0"/>
        <w:spacing w:before="60" w:after="60" w:line="20" w:lineRule="atLeast"/>
        <w:ind w:firstLine="720"/>
        <w:jc w:val="both"/>
        <w:rPr>
          <w:lang w:val="en"/>
        </w:rPr>
      </w:pPr>
    </w:p>
    <w:p w:rsidR="00BF08C8" w:rsidRDefault="00BF08C8" w:rsidP="00BF08C8">
      <w:pPr>
        <w:autoSpaceDE w:val="0"/>
        <w:autoSpaceDN w:val="0"/>
        <w:adjustRightInd w:val="0"/>
        <w:spacing w:before="60" w:after="60" w:line="20" w:lineRule="atLeast"/>
        <w:ind w:firstLine="720"/>
        <w:jc w:val="both"/>
      </w:pPr>
      <w:r>
        <w:rPr>
          <w:lang w:val="en"/>
        </w:rPr>
        <w:t xml:space="preserve">Trên đây là báo cáo kết quả hoạt động năm 2022, phương hướng </w:t>
      </w:r>
      <w:r>
        <w:rPr>
          <w:lang w:val="vi-VN"/>
        </w:rPr>
        <w:t>nhiệm</w:t>
      </w:r>
      <w:r>
        <w:t xml:space="preserve"> vụ </w:t>
      </w:r>
      <w:r>
        <w:rPr>
          <w:spacing w:val="-6"/>
          <w:lang w:val="vi-VN"/>
        </w:rPr>
        <w:t>năm</w:t>
      </w:r>
      <w:r>
        <w:rPr>
          <w:lang w:val="vi-VN"/>
        </w:rPr>
        <w:t xml:space="preserve"> 20</w:t>
      </w:r>
      <w:r>
        <w:t>23</w:t>
      </w:r>
      <w:r>
        <w:rPr>
          <w:lang w:val="vi-VN"/>
        </w:rPr>
        <w:t xml:space="preserve"> của Ban Pháp chế HĐND x</w:t>
      </w:r>
      <w:r>
        <w:t>ã, kính trình HĐND xã xem xét, quyết định./.</w:t>
      </w:r>
    </w:p>
    <w:p w:rsidR="00BF08C8" w:rsidRDefault="00BF08C8" w:rsidP="00BF08C8">
      <w:pPr>
        <w:autoSpaceDE w:val="0"/>
        <w:autoSpaceDN w:val="0"/>
        <w:adjustRightInd w:val="0"/>
        <w:spacing w:before="12" w:line="269" w:lineRule="atLeast"/>
        <w:ind w:firstLine="720"/>
        <w:jc w:val="both"/>
        <w:rPr>
          <w:lang w:val="en"/>
        </w:rPr>
      </w:pPr>
    </w:p>
    <w:tbl>
      <w:tblPr>
        <w:tblW w:w="0" w:type="auto"/>
        <w:tblInd w:w="108" w:type="dxa"/>
        <w:tblLayout w:type="fixed"/>
        <w:tblLook w:val="04A0" w:firstRow="1" w:lastRow="0" w:firstColumn="1" w:lastColumn="0" w:noHBand="0" w:noVBand="1"/>
      </w:tblPr>
      <w:tblGrid>
        <w:gridCol w:w="3937"/>
        <w:gridCol w:w="5318"/>
      </w:tblGrid>
      <w:tr w:rsidR="00BF08C8" w:rsidTr="00BF08C8">
        <w:trPr>
          <w:trHeight w:val="2649"/>
        </w:trPr>
        <w:tc>
          <w:tcPr>
            <w:tcW w:w="3937" w:type="dxa"/>
            <w:shd w:val="clear" w:color="auto" w:fill="FFFFFF"/>
            <w:hideMark/>
          </w:tcPr>
          <w:p w:rsidR="00BF08C8" w:rsidRDefault="00BF08C8">
            <w:pPr>
              <w:autoSpaceDE w:val="0"/>
              <w:autoSpaceDN w:val="0"/>
              <w:adjustRightInd w:val="0"/>
              <w:spacing w:line="228" w:lineRule="atLeast"/>
              <w:jc w:val="both"/>
              <w:rPr>
                <w:b/>
                <w:bCs/>
                <w:i/>
                <w:iCs/>
                <w:sz w:val="20"/>
                <w:szCs w:val="20"/>
                <w:lang w:val="vi-VN"/>
              </w:rPr>
            </w:pPr>
            <w:r>
              <w:rPr>
                <w:b/>
                <w:bCs/>
                <w:i/>
                <w:iCs/>
                <w:sz w:val="20"/>
                <w:szCs w:val="20"/>
                <w:lang w:val="en"/>
              </w:rPr>
              <w:t>N</w:t>
            </w:r>
            <w:r>
              <w:rPr>
                <w:b/>
                <w:bCs/>
                <w:i/>
                <w:iCs/>
                <w:sz w:val="20"/>
                <w:szCs w:val="20"/>
                <w:lang w:val="vi-VN"/>
              </w:rPr>
              <w:t>ơi nhận:</w:t>
            </w:r>
          </w:p>
          <w:p w:rsidR="00BF08C8" w:rsidRDefault="00BF08C8">
            <w:pPr>
              <w:autoSpaceDE w:val="0"/>
              <w:autoSpaceDN w:val="0"/>
              <w:adjustRightInd w:val="0"/>
              <w:spacing w:line="228" w:lineRule="atLeast"/>
              <w:jc w:val="both"/>
              <w:rPr>
                <w:sz w:val="20"/>
                <w:szCs w:val="20"/>
                <w:lang w:val="en"/>
              </w:rPr>
            </w:pPr>
            <w:r>
              <w:rPr>
                <w:sz w:val="20"/>
                <w:szCs w:val="20"/>
                <w:lang w:val="en"/>
              </w:rPr>
              <w:t>- ĐB  HĐND  xã;</w:t>
            </w:r>
          </w:p>
          <w:p w:rsidR="00BF08C8" w:rsidRDefault="00BF08C8">
            <w:pPr>
              <w:autoSpaceDE w:val="0"/>
              <w:autoSpaceDN w:val="0"/>
              <w:adjustRightInd w:val="0"/>
              <w:spacing w:line="228" w:lineRule="atLeast"/>
              <w:jc w:val="both"/>
              <w:rPr>
                <w:rFonts w:ascii="Calibri" w:hAnsi="Calibri" w:cs="Calibri"/>
                <w:sz w:val="22"/>
                <w:szCs w:val="22"/>
                <w:lang w:val="en"/>
              </w:rPr>
            </w:pPr>
            <w:r>
              <w:rPr>
                <w:sz w:val="20"/>
                <w:szCs w:val="20"/>
                <w:lang w:val="en"/>
              </w:rPr>
              <w:t>- L</w:t>
            </w:r>
            <w:r>
              <w:rPr>
                <w:sz w:val="20"/>
                <w:szCs w:val="20"/>
                <w:lang w:val="vi-VN"/>
              </w:rPr>
              <w:t xml:space="preserve">ưu </w:t>
            </w:r>
            <w:r>
              <w:rPr>
                <w:sz w:val="20"/>
                <w:szCs w:val="20"/>
              </w:rPr>
              <w:t>Ban pháp chế</w:t>
            </w:r>
            <w:r>
              <w:rPr>
                <w:sz w:val="20"/>
                <w:szCs w:val="20"/>
                <w:lang w:val="vi-VN"/>
              </w:rPr>
              <w:t>.</w:t>
            </w:r>
          </w:p>
        </w:tc>
        <w:tc>
          <w:tcPr>
            <w:tcW w:w="5318" w:type="dxa"/>
            <w:shd w:val="clear" w:color="auto" w:fill="FFFFFF"/>
          </w:tcPr>
          <w:p w:rsidR="00BF08C8" w:rsidRDefault="00BF08C8">
            <w:pPr>
              <w:autoSpaceDE w:val="0"/>
              <w:autoSpaceDN w:val="0"/>
              <w:adjustRightInd w:val="0"/>
              <w:spacing w:line="228" w:lineRule="atLeast"/>
              <w:jc w:val="center"/>
              <w:rPr>
                <w:b/>
                <w:bCs/>
                <w:lang w:val="en"/>
              </w:rPr>
            </w:pPr>
            <w:r>
              <w:rPr>
                <w:b/>
                <w:bCs/>
                <w:lang w:val="en"/>
              </w:rPr>
              <w:t xml:space="preserve">TM. BAN PHÁP CHẾ </w:t>
            </w:r>
          </w:p>
          <w:p w:rsidR="00BF08C8" w:rsidRDefault="00BF08C8">
            <w:pPr>
              <w:autoSpaceDE w:val="0"/>
              <w:autoSpaceDN w:val="0"/>
              <w:adjustRightInd w:val="0"/>
              <w:spacing w:line="228" w:lineRule="atLeast"/>
              <w:jc w:val="center"/>
              <w:rPr>
                <w:b/>
                <w:bCs/>
                <w:lang w:val="vi-VN"/>
              </w:rPr>
            </w:pPr>
            <w:r>
              <w:rPr>
                <w:b/>
                <w:bCs/>
                <w:lang w:val="en"/>
              </w:rPr>
              <w:t>TR</w:t>
            </w:r>
            <w:r>
              <w:rPr>
                <w:b/>
                <w:bCs/>
                <w:lang w:val="vi-VN"/>
              </w:rPr>
              <w:t>ƯỞNG BAN</w:t>
            </w:r>
          </w:p>
          <w:p w:rsidR="00BF08C8" w:rsidRDefault="00BF08C8">
            <w:pPr>
              <w:autoSpaceDE w:val="0"/>
              <w:autoSpaceDN w:val="0"/>
              <w:adjustRightInd w:val="0"/>
              <w:spacing w:line="228" w:lineRule="atLeast"/>
              <w:jc w:val="center"/>
              <w:rPr>
                <w:b/>
                <w:bCs/>
                <w:lang w:val="en"/>
              </w:rPr>
            </w:pPr>
          </w:p>
          <w:p w:rsidR="00BF08C8" w:rsidRDefault="00BF08C8">
            <w:pPr>
              <w:autoSpaceDE w:val="0"/>
              <w:autoSpaceDN w:val="0"/>
              <w:adjustRightInd w:val="0"/>
              <w:spacing w:line="228" w:lineRule="atLeast"/>
              <w:rPr>
                <w:b/>
                <w:bCs/>
                <w:lang w:val="en"/>
              </w:rPr>
            </w:pPr>
          </w:p>
          <w:p w:rsidR="00BF08C8" w:rsidRDefault="00BF08C8">
            <w:pPr>
              <w:autoSpaceDE w:val="0"/>
              <w:autoSpaceDN w:val="0"/>
              <w:adjustRightInd w:val="0"/>
              <w:spacing w:line="228" w:lineRule="atLeast"/>
              <w:jc w:val="center"/>
              <w:rPr>
                <w:b/>
                <w:bCs/>
                <w:lang w:val="en"/>
              </w:rPr>
            </w:pPr>
          </w:p>
          <w:p w:rsidR="00BF08C8" w:rsidRDefault="00BF08C8">
            <w:pPr>
              <w:autoSpaceDE w:val="0"/>
              <w:autoSpaceDN w:val="0"/>
              <w:adjustRightInd w:val="0"/>
              <w:spacing w:line="228" w:lineRule="atLeast"/>
              <w:jc w:val="center"/>
              <w:rPr>
                <w:rFonts w:ascii="Calibri" w:hAnsi="Calibri" w:cs="Calibri"/>
                <w:sz w:val="22"/>
                <w:szCs w:val="22"/>
                <w:lang w:val="en"/>
              </w:rPr>
            </w:pPr>
            <w:r>
              <w:rPr>
                <w:b/>
                <w:bCs/>
                <w:lang w:val="en"/>
              </w:rPr>
              <w:t xml:space="preserve">     Nguyễn Thị Thu Hằng</w:t>
            </w:r>
          </w:p>
        </w:tc>
      </w:tr>
    </w:tbl>
    <w:p w:rsidR="00BF08C8" w:rsidRDefault="00BF08C8" w:rsidP="00BF08C8">
      <w:pPr>
        <w:autoSpaceDE w:val="0"/>
        <w:autoSpaceDN w:val="0"/>
        <w:adjustRightInd w:val="0"/>
        <w:spacing w:before="12" w:line="269" w:lineRule="atLeast"/>
        <w:ind w:firstLine="720"/>
        <w:jc w:val="both"/>
        <w:rPr>
          <w:lang w:val="en"/>
        </w:rPr>
      </w:pPr>
    </w:p>
    <w:p w:rsidR="00BF08C8" w:rsidRDefault="00BF08C8" w:rsidP="00BF08C8"/>
    <w:p w:rsidR="008F2C81" w:rsidRDefault="008F2C81"/>
    <w:sectPr w:rsidR="008F2C81" w:rsidSect="00836024">
      <w:pgSz w:w="12240" w:h="15840"/>
      <w:pgMar w:top="1134" w:right="1134" w:bottom="1134"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B13"/>
    <w:rsid w:val="00196B13"/>
    <w:rsid w:val="00836024"/>
    <w:rsid w:val="008F2C81"/>
    <w:rsid w:val="00B53A62"/>
    <w:rsid w:val="00BF08C8"/>
    <w:rsid w:val="00FA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6A5E"/>
  <w15:docId w15:val="{23CAA35B-0F46-4960-A797-E157D408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8C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19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1634</Words>
  <Characters>9320</Characters>
  <Application>Microsoft Office Word</Application>
  <DocSecurity>0</DocSecurity>
  <Lines>77</Lines>
  <Paragraphs>21</Paragraphs>
  <ScaleCrop>false</ScaleCrop>
  <Company>Microsoft</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2022-12-20T03:29:00Z</dcterms:created>
  <dcterms:modified xsi:type="dcterms:W3CDTF">2022-12-20T08:21:00Z</dcterms:modified>
</cp:coreProperties>
</file>